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1D" w:rsidRPr="0006501D" w:rsidRDefault="0006501D" w:rsidP="0006501D">
      <w:pPr>
        <w:spacing w:line="240" w:lineRule="auto"/>
        <w:jc w:val="center"/>
        <w:rPr>
          <w:rFonts w:ascii="Arial" w:hAnsi="Arial" w:cs="Arial"/>
          <w:b/>
          <w:bCs/>
          <w:sz w:val="24"/>
          <w:szCs w:val="24"/>
        </w:rPr>
      </w:pPr>
      <w:r w:rsidRPr="00CC365A">
        <w:rPr>
          <w:rFonts w:ascii="Arial" w:hAnsi="Arial" w:cs="Arial"/>
          <w:b/>
          <w:bCs/>
          <w:sz w:val="24"/>
          <w:szCs w:val="24"/>
        </w:rPr>
        <w:t>REGLAMENTO DE LAS ESPECIALIZACIONES Y DEL EJERCICIO DE LAS ESPECIALIDADES</w:t>
      </w:r>
    </w:p>
    <w:p w:rsidR="00D76C72" w:rsidRDefault="00D76C72" w:rsidP="000205E8">
      <w:pPr>
        <w:spacing w:line="240" w:lineRule="auto"/>
        <w:jc w:val="center"/>
        <w:rPr>
          <w:rFonts w:ascii="Arial" w:hAnsi="Arial" w:cs="Arial"/>
          <w:b/>
          <w:bCs/>
          <w:sz w:val="20"/>
          <w:szCs w:val="24"/>
        </w:rPr>
      </w:pPr>
    </w:p>
    <w:p w:rsidR="00272259" w:rsidRDefault="00D76C72" w:rsidP="000205E8">
      <w:pPr>
        <w:spacing w:line="240" w:lineRule="auto"/>
        <w:jc w:val="center"/>
        <w:rPr>
          <w:rFonts w:ascii="Arial" w:hAnsi="Arial" w:cs="Arial"/>
          <w:b/>
          <w:bCs/>
          <w:sz w:val="20"/>
          <w:szCs w:val="24"/>
        </w:rPr>
      </w:pPr>
      <w:r w:rsidRPr="00D76C72">
        <w:rPr>
          <w:rFonts w:ascii="Arial" w:hAnsi="Arial" w:cs="Arial"/>
          <w:b/>
          <w:bCs/>
          <w:sz w:val="20"/>
          <w:szCs w:val="24"/>
        </w:rPr>
        <w:t xml:space="preserve">(Aprobado por Resolución N° </w:t>
      </w:r>
      <w:r w:rsidR="00F96720">
        <w:rPr>
          <w:rFonts w:ascii="Arial" w:hAnsi="Arial" w:cs="Arial"/>
          <w:b/>
          <w:bCs/>
          <w:sz w:val="20"/>
          <w:szCs w:val="24"/>
        </w:rPr>
        <w:t xml:space="preserve">881 </w:t>
      </w:r>
      <w:r w:rsidRPr="00D76C72">
        <w:rPr>
          <w:rFonts w:ascii="Arial" w:hAnsi="Arial" w:cs="Arial"/>
          <w:b/>
          <w:bCs/>
          <w:sz w:val="20"/>
          <w:szCs w:val="24"/>
        </w:rPr>
        <w:t>del 06/05/2016 – Anexo I</w:t>
      </w:r>
      <w:r w:rsidR="007A3D72">
        <w:rPr>
          <w:rFonts w:ascii="Arial" w:hAnsi="Arial" w:cs="Arial"/>
          <w:b/>
          <w:bCs/>
          <w:sz w:val="20"/>
          <w:szCs w:val="24"/>
        </w:rPr>
        <w:t>. Con la</w:t>
      </w:r>
      <w:r w:rsidR="004C00BA">
        <w:rPr>
          <w:rFonts w:ascii="Arial" w:hAnsi="Arial" w:cs="Arial"/>
          <w:b/>
          <w:bCs/>
          <w:sz w:val="20"/>
          <w:szCs w:val="24"/>
        </w:rPr>
        <w:t>s modificaciones</w:t>
      </w:r>
      <w:r w:rsidR="007A3D72">
        <w:rPr>
          <w:rFonts w:ascii="Arial" w:hAnsi="Arial" w:cs="Arial"/>
          <w:b/>
          <w:bCs/>
          <w:sz w:val="20"/>
          <w:szCs w:val="24"/>
        </w:rPr>
        <w:t xml:space="preserve"> de la Resolución N° 916 del </w:t>
      </w:r>
      <w:r w:rsidR="004C00BA">
        <w:rPr>
          <w:rFonts w:ascii="Arial" w:hAnsi="Arial" w:cs="Arial"/>
          <w:b/>
          <w:bCs/>
          <w:sz w:val="20"/>
          <w:szCs w:val="24"/>
        </w:rPr>
        <w:t xml:space="preserve">31/03/2017 y de la </w:t>
      </w:r>
      <w:r w:rsidR="007A3D72">
        <w:rPr>
          <w:rFonts w:ascii="Arial" w:hAnsi="Arial" w:cs="Arial"/>
          <w:b/>
          <w:bCs/>
          <w:sz w:val="20"/>
          <w:szCs w:val="24"/>
        </w:rPr>
        <w:t xml:space="preserve">Resolución N° </w:t>
      </w:r>
      <w:r w:rsidR="00893654">
        <w:rPr>
          <w:rFonts w:ascii="Arial" w:hAnsi="Arial" w:cs="Arial"/>
          <w:b/>
          <w:bCs/>
          <w:sz w:val="20"/>
          <w:szCs w:val="24"/>
        </w:rPr>
        <w:t>927</w:t>
      </w:r>
      <w:r w:rsidR="007A3D72">
        <w:rPr>
          <w:rFonts w:ascii="Arial" w:hAnsi="Arial" w:cs="Arial"/>
          <w:b/>
          <w:bCs/>
          <w:sz w:val="20"/>
          <w:szCs w:val="24"/>
        </w:rPr>
        <w:t xml:space="preserve">     del    </w:t>
      </w:r>
      <w:r w:rsidR="00893654">
        <w:rPr>
          <w:rFonts w:ascii="Arial" w:hAnsi="Arial" w:cs="Arial"/>
          <w:b/>
          <w:bCs/>
          <w:sz w:val="20"/>
          <w:szCs w:val="24"/>
        </w:rPr>
        <w:t>04 /</w:t>
      </w:r>
      <w:r w:rsidR="007A3D72">
        <w:rPr>
          <w:rFonts w:ascii="Arial" w:hAnsi="Arial" w:cs="Arial"/>
          <w:b/>
          <w:bCs/>
          <w:sz w:val="20"/>
          <w:szCs w:val="24"/>
        </w:rPr>
        <w:t xml:space="preserve"> </w:t>
      </w:r>
      <w:r w:rsidR="00893654">
        <w:rPr>
          <w:rFonts w:ascii="Arial" w:hAnsi="Arial" w:cs="Arial"/>
          <w:b/>
          <w:bCs/>
          <w:sz w:val="20"/>
          <w:szCs w:val="24"/>
        </w:rPr>
        <w:t>08</w:t>
      </w:r>
      <w:r w:rsidR="007A3D72">
        <w:rPr>
          <w:rFonts w:ascii="Arial" w:hAnsi="Arial" w:cs="Arial"/>
          <w:b/>
          <w:bCs/>
          <w:sz w:val="20"/>
          <w:szCs w:val="24"/>
        </w:rPr>
        <w:t xml:space="preserve"> /2017</w:t>
      </w:r>
      <w:r w:rsidRPr="00D76C72">
        <w:rPr>
          <w:rFonts w:ascii="Arial" w:hAnsi="Arial" w:cs="Arial"/>
          <w:b/>
          <w:bCs/>
          <w:sz w:val="20"/>
          <w:szCs w:val="24"/>
        </w:rPr>
        <w:t>)</w:t>
      </w:r>
    </w:p>
    <w:p w:rsidR="00D76C72" w:rsidRPr="00D76C72" w:rsidRDefault="00D76C72" w:rsidP="000205E8">
      <w:pPr>
        <w:spacing w:line="240" w:lineRule="auto"/>
        <w:jc w:val="center"/>
        <w:rPr>
          <w:rFonts w:ascii="Arial" w:hAnsi="Arial" w:cs="Arial"/>
          <w:b/>
          <w:bCs/>
          <w:sz w:val="20"/>
          <w:szCs w:val="24"/>
        </w:rPr>
      </w:pPr>
    </w:p>
    <w:p w:rsidR="007274E6" w:rsidRPr="005556CE" w:rsidRDefault="007274E6" w:rsidP="007274E6">
      <w:pPr>
        <w:spacing w:line="240" w:lineRule="auto"/>
        <w:jc w:val="center"/>
        <w:rPr>
          <w:rStyle w:val="estilo31"/>
          <w:rFonts w:ascii="Arial" w:hAnsi="Arial" w:cs="Arial"/>
          <w:b/>
          <w:bCs/>
          <w:color w:val="auto"/>
          <w:sz w:val="24"/>
          <w:szCs w:val="24"/>
        </w:rPr>
      </w:pPr>
      <w:r w:rsidRPr="005556CE">
        <w:rPr>
          <w:rStyle w:val="estilo31"/>
          <w:rFonts w:ascii="Arial" w:hAnsi="Arial" w:cs="Arial"/>
          <w:b/>
          <w:bCs/>
          <w:color w:val="auto"/>
          <w:sz w:val="24"/>
          <w:szCs w:val="24"/>
        </w:rPr>
        <w:t>TITULO PRIMERO</w:t>
      </w:r>
    </w:p>
    <w:p w:rsidR="007274E6" w:rsidRPr="005556CE" w:rsidRDefault="007274E6" w:rsidP="007274E6">
      <w:pPr>
        <w:spacing w:line="240" w:lineRule="auto"/>
        <w:jc w:val="center"/>
        <w:rPr>
          <w:rStyle w:val="estilo31"/>
          <w:rFonts w:ascii="Arial" w:hAnsi="Arial" w:cs="Arial"/>
          <w:b/>
          <w:color w:val="auto"/>
          <w:sz w:val="24"/>
          <w:szCs w:val="24"/>
        </w:rPr>
      </w:pPr>
    </w:p>
    <w:p w:rsidR="007274E6" w:rsidRPr="005556CE" w:rsidRDefault="007274E6" w:rsidP="007274E6">
      <w:pPr>
        <w:spacing w:line="240" w:lineRule="auto"/>
        <w:jc w:val="center"/>
        <w:rPr>
          <w:rFonts w:ascii="Arial" w:hAnsi="Arial" w:cs="Arial"/>
          <w:sz w:val="24"/>
          <w:szCs w:val="24"/>
          <w:lang w:val="es-ES"/>
        </w:rPr>
      </w:pPr>
      <w:r w:rsidRPr="005556CE">
        <w:rPr>
          <w:rStyle w:val="estilo31"/>
          <w:rFonts w:ascii="Arial" w:hAnsi="Arial" w:cs="Arial"/>
          <w:b/>
          <w:color w:val="auto"/>
          <w:sz w:val="24"/>
          <w:szCs w:val="24"/>
        </w:rPr>
        <w:t xml:space="preserve">Definiciones </w:t>
      </w:r>
      <w:r w:rsidRPr="005556CE">
        <w:rPr>
          <w:rFonts w:ascii="Arial" w:hAnsi="Arial" w:cs="Arial"/>
          <w:b/>
          <w:sz w:val="24"/>
          <w:szCs w:val="24"/>
        </w:rPr>
        <w:br/>
      </w:r>
    </w:p>
    <w:p w:rsidR="007274E6" w:rsidRPr="005556CE" w:rsidRDefault="00E367DA" w:rsidP="007274E6">
      <w:pPr>
        <w:autoSpaceDE w:val="0"/>
        <w:autoSpaceDN w:val="0"/>
        <w:adjustRightInd w:val="0"/>
        <w:spacing w:line="240" w:lineRule="auto"/>
        <w:jc w:val="both"/>
        <w:rPr>
          <w:rFonts w:ascii="Arial" w:hAnsi="Arial" w:cs="Arial"/>
          <w:sz w:val="24"/>
          <w:szCs w:val="24"/>
        </w:rPr>
      </w:pPr>
      <w:r w:rsidRPr="00E14379">
        <w:rPr>
          <w:rFonts w:ascii="Arial" w:hAnsi="Arial" w:cs="Arial"/>
          <w:b/>
          <w:sz w:val="24"/>
          <w:szCs w:val="24"/>
        </w:rPr>
        <w:t>Artículo</w:t>
      </w:r>
      <w:r w:rsidR="006B49C3" w:rsidRPr="00E14379">
        <w:rPr>
          <w:rFonts w:ascii="Arial" w:hAnsi="Arial" w:cs="Arial"/>
          <w:b/>
          <w:sz w:val="24"/>
          <w:szCs w:val="24"/>
        </w:rPr>
        <w:t xml:space="preserve"> 1</w:t>
      </w:r>
      <w:r w:rsidR="007274E6" w:rsidRPr="00E14379">
        <w:rPr>
          <w:rFonts w:ascii="Arial" w:hAnsi="Arial" w:cs="Arial"/>
          <w:b/>
          <w:sz w:val="24"/>
          <w:szCs w:val="24"/>
        </w:rPr>
        <w:t>° -</w:t>
      </w:r>
      <w:r w:rsidR="007274E6" w:rsidRPr="00E14379">
        <w:rPr>
          <w:rFonts w:ascii="Arial" w:hAnsi="Arial" w:cs="Arial"/>
          <w:sz w:val="24"/>
          <w:szCs w:val="24"/>
        </w:rPr>
        <w:t xml:space="preserve"> Los Colegios de Médicos de Distrito, son los únicos organismos dentro del </w:t>
      </w:r>
      <w:r w:rsidR="007274E6" w:rsidRPr="005556CE">
        <w:rPr>
          <w:rFonts w:ascii="Arial" w:hAnsi="Arial" w:cs="Arial"/>
          <w:sz w:val="24"/>
          <w:szCs w:val="24"/>
        </w:rPr>
        <w:t>territorio de la Provincia de Buenos Aires, que reconocen, otorgan y autorizan el uso de los Títulos de Especialista, Especialista Jerarquizado, Especialista Consultor, las Calificaciones Agregadas y sus respectivas Recertificaciones, de acuerdo a la reglamentación vigente.</w:t>
      </w:r>
    </w:p>
    <w:p w:rsidR="007274E6" w:rsidRDefault="007274E6" w:rsidP="007274E6">
      <w:pPr>
        <w:autoSpaceDE w:val="0"/>
        <w:autoSpaceDN w:val="0"/>
        <w:adjustRightInd w:val="0"/>
        <w:spacing w:line="240" w:lineRule="auto"/>
        <w:jc w:val="both"/>
        <w:rPr>
          <w:rFonts w:ascii="Arial" w:hAnsi="Arial" w:cs="Arial"/>
          <w:sz w:val="24"/>
          <w:szCs w:val="24"/>
        </w:rPr>
      </w:pPr>
    </w:p>
    <w:p w:rsidR="00632D01" w:rsidRPr="005556CE" w:rsidRDefault="00632D01" w:rsidP="00632D01">
      <w:pPr>
        <w:autoSpaceDE w:val="0"/>
        <w:autoSpaceDN w:val="0"/>
        <w:adjustRightInd w:val="0"/>
        <w:spacing w:line="240" w:lineRule="auto"/>
        <w:jc w:val="both"/>
        <w:rPr>
          <w:rFonts w:ascii="Arial" w:eastAsia="BatangChe" w:hAnsi="Arial" w:cs="Arial"/>
          <w:sz w:val="24"/>
          <w:szCs w:val="24"/>
        </w:rPr>
      </w:pPr>
      <w:r w:rsidRPr="00E14379">
        <w:rPr>
          <w:rFonts w:ascii="Arial" w:hAnsi="Arial" w:cs="Arial"/>
          <w:b/>
          <w:sz w:val="24"/>
          <w:szCs w:val="24"/>
        </w:rPr>
        <w:t>Ar</w:t>
      </w:r>
      <w:r w:rsidRPr="00E14379">
        <w:rPr>
          <w:rFonts w:ascii="Arial" w:eastAsia="BatangChe" w:hAnsi="Arial" w:cs="Arial"/>
          <w:b/>
          <w:sz w:val="24"/>
          <w:szCs w:val="24"/>
        </w:rPr>
        <w:t xml:space="preserve">tículo 2° - </w:t>
      </w:r>
      <w:r w:rsidRPr="00E14379">
        <w:rPr>
          <w:rFonts w:ascii="Arial" w:eastAsia="BatangChe" w:hAnsi="Arial" w:cs="Arial"/>
          <w:sz w:val="24"/>
          <w:szCs w:val="24"/>
        </w:rPr>
        <w:t xml:space="preserve">Se define Especialidad como la profundización del conocimiento y </w:t>
      </w:r>
      <w:r w:rsidRPr="005556CE">
        <w:rPr>
          <w:rFonts w:ascii="Arial" w:eastAsia="BatangChe" w:hAnsi="Arial" w:cs="Arial"/>
          <w:sz w:val="24"/>
          <w:szCs w:val="24"/>
        </w:rPr>
        <w:t>desarrollo de habilidades en un aspecto o rama determinada del ejercicio de la Medicina, comprendidas en los planes de estudio de las facultades de Medicina Oficiales de la República Argentina, o en su defecto ampliamente justificadas por el progreso de la ciencia y de la técnica.</w:t>
      </w:r>
    </w:p>
    <w:p w:rsidR="00632D01" w:rsidRPr="005556CE" w:rsidRDefault="00632D01" w:rsidP="00632D01">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A travé</w:t>
      </w:r>
      <w:r w:rsidRPr="005556CE">
        <w:rPr>
          <w:rFonts w:ascii="Arial" w:eastAsia="BatangChe" w:hAnsi="Arial" w:cs="Arial"/>
          <w:sz w:val="24"/>
          <w:szCs w:val="24"/>
        </w:rPr>
        <w:t xml:space="preserve">s de las Especialidades se podrá acceder a las Calificaciones Agregadas. Se denominan Calificaciones Agregadas a aquellas áreas del conocimiento médico relacionadas directamente con una Especialidad, que profundizan en un área especial de la misma, relacionadas frecuentemente con el avance de la ciencia </w:t>
      </w:r>
      <w:r w:rsidRPr="005556CE">
        <w:rPr>
          <w:rFonts w:ascii="Arial" w:eastAsia="BatangChe" w:hAnsi="Arial" w:cs="Arial"/>
          <w:iCs/>
          <w:sz w:val="24"/>
          <w:szCs w:val="24"/>
        </w:rPr>
        <w:t>y/o</w:t>
      </w:r>
      <w:r w:rsidRPr="005556CE">
        <w:rPr>
          <w:rFonts w:ascii="Arial" w:eastAsia="BatangChe" w:hAnsi="Arial" w:cs="Arial"/>
          <w:i/>
          <w:iCs/>
          <w:sz w:val="24"/>
          <w:szCs w:val="24"/>
        </w:rPr>
        <w:t xml:space="preserve"> </w:t>
      </w:r>
      <w:r w:rsidRPr="005556CE">
        <w:rPr>
          <w:rFonts w:ascii="Arial" w:eastAsia="BatangChe" w:hAnsi="Arial" w:cs="Arial"/>
          <w:sz w:val="24"/>
          <w:szCs w:val="24"/>
        </w:rPr>
        <w:t>la tecnología. Es condición indispensable para obtener la acreditación correspondiente de la Calificación Agregada que el Profesional posea una Certificación Vigente en la Especialidad relacionada y que cumpla con los requisitos exigidos en el respectivo reglamento para acceder a la misma mediante la evaluación correspondiente. (Resolución CS 612/06 y TITULO D</w:t>
      </w:r>
      <w:r>
        <w:rPr>
          <w:rFonts w:ascii="Arial" w:eastAsia="BatangChe" w:hAnsi="Arial" w:cs="Arial"/>
          <w:sz w:val="24"/>
          <w:szCs w:val="24"/>
        </w:rPr>
        <w:t>ECIMO del presente reglamento).</w:t>
      </w:r>
    </w:p>
    <w:p w:rsidR="00632D01" w:rsidRDefault="00632D01" w:rsidP="007274E6">
      <w:pPr>
        <w:autoSpaceDE w:val="0"/>
        <w:autoSpaceDN w:val="0"/>
        <w:adjustRightInd w:val="0"/>
        <w:spacing w:line="240" w:lineRule="auto"/>
        <w:jc w:val="both"/>
        <w:rPr>
          <w:rFonts w:ascii="Arial" w:hAnsi="Arial" w:cs="Arial"/>
          <w:sz w:val="24"/>
          <w:szCs w:val="24"/>
        </w:rPr>
      </w:pPr>
    </w:p>
    <w:p w:rsidR="006B49C3" w:rsidRPr="005556CE" w:rsidRDefault="006B49C3" w:rsidP="006B49C3">
      <w:pPr>
        <w:autoSpaceDE w:val="0"/>
        <w:autoSpaceDN w:val="0"/>
        <w:adjustRightInd w:val="0"/>
        <w:spacing w:line="240" w:lineRule="auto"/>
        <w:jc w:val="both"/>
        <w:rPr>
          <w:rFonts w:ascii="Arial" w:eastAsia="BatangChe" w:hAnsi="Arial" w:cs="Arial"/>
          <w:sz w:val="24"/>
          <w:szCs w:val="24"/>
        </w:rPr>
      </w:pPr>
      <w:r w:rsidRPr="00E14379">
        <w:rPr>
          <w:rFonts w:ascii="Arial" w:eastAsia="BatangChe" w:hAnsi="Arial" w:cs="Arial"/>
          <w:b/>
          <w:sz w:val="24"/>
          <w:szCs w:val="24"/>
        </w:rPr>
        <w:t xml:space="preserve">Artículo </w:t>
      </w:r>
      <w:r w:rsidR="00632D01" w:rsidRPr="00E14379">
        <w:rPr>
          <w:rFonts w:ascii="Arial" w:eastAsia="BatangChe" w:hAnsi="Arial" w:cs="Arial"/>
          <w:b/>
          <w:sz w:val="24"/>
          <w:szCs w:val="24"/>
        </w:rPr>
        <w:t>3</w:t>
      </w:r>
      <w:r w:rsidRPr="00E14379">
        <w:rPr>
          <w:rFonts w:ascii="Arial" w:eastAsia="BatangChe" w:hAnsi="Arial" w:cs="Arial"/>
          <w:b/>
          <w:sz w:val="24"/>
          <w:szCs w:val="24"/>
        </w:rPr>
        <w:t xml:space="preserve">° - </w:t>
      </w:r>
      <w:r w:rsidRPr="00E14379">
        <w:rPr>
          <w:rFonts w:ascii="Arial" w:eastAsia="BatangChe" w:hAnsi="Arial" w:cs="Arial"/>
          <w:sz w:val="24"/>
          <w:szCs w:val="24"/>
        </w:rPr>
        <w:t xml:space="preserve">Se denomina Especialista al Médico, Doctor en Medicina o Médico Cirujano </w:t>
      </w:r>
      <w:r w:rsidRPr="005556CE">
        <w:rPr>
          <w:rFonts w:ascii="Arial" w:eastAsia="BatangChe" w:hAnsi="Arial" w:cs="Arial"/>
          <w:sz w:val="24"/>
          <w:szCs w:val="24"/>
        </w:rPr>
        <w:t>que luego de un lapso de práctica y formación en la profesión, adquirió conocimientos suficientes y fehacientemente acreditados, en un campo definido de la Medicina y al que dedica su actividad habitualmente.</w:t>
      </w:r>
    </w:p>
    <w:p w:rsidR="00453FAA" w:rsidRPr="005556CE" w:rsidRDefault="00453FAA" w:rsidP="007274E6">
      <w:pPr>
        <w:autoSpaceDE w:val="0"/>
        <w:autoSpaceDN w:val="0"/>
        <w:adjustRightInd w:val="0"/>
        <w:spacing w:line="240" w:lineRule="auto"/>
        <w:jc w:val="both"/>
        <w:rPr>
          <w:rFonts w:ascii="Arial" w:hAnsi="Arial" w:cs="Arial"/>
          <w:sz w:val="24"/>
          <w:szCs w:val="24"/>
        </w:rPr>
      </w:pPr>
    </w:p>
    <w:p w:rsidR="007274E6" w:rsidRPr="00E14379" w:rsidRDefault="002A6C1D" w:rsidP="009F6E08">
      <w:pPr>
        <w:autoSpaceDE w:val="0"/>
        <w:autoSpaceDN w:val="0"/>
        <w:adjustRightInd w:val="0"/>
        <w:spacing w:line="240" w:lineRule="auto"/>
        <w:jc w:val="both"/>
        <w:rPr>
          <w:rFonts w:ascii="Arial" w:eastAsia="BatangChe" w:hAnsi="Arial" w:cs="Arial"/>
          <w:sz w:val="24"/>
          <w:szCs w:val="24"/>
        </w:rPr>
      </w:pPr>
      <w:r w:rsidRPr="006B49C3">
        <w:rPr>
          <w:rFonts w:ascii="Arial" w:eastAsia="BatangChe" w:hAnsi="Arial" w:cs="Arial"/>
          <w:b/>
          <w:sz w:val="24"/>
          <w:szCs w:val="24"/>
        </w:rPr>
        <w:t>Artí</w:t>
      </w:r>
      <w:r w:rsidR="007274E6" w:rsidRPr="006B49C3">
        <w:rPr>
          <w:rFonts w:ascii="Arial" w:eastAsia="BatangChe" w:hAnsi="Arial" w:cs="Arial"/>
          <w:b/>
          <w:sz w:val="24"/>
          <w:szCs w:val="24"/>
        </w:rPr>
        <w:t>culo 4° -</w:t>
      </w:r>
      <w:r w:rsidR="007274E6" w:rsidRPr="005556CE">
        <w:rPr>
          <w:rFonts w:ascii="Arial" w:eastAsia="BatangChe" w:hAnsi="Arial" w:cs="Arial"/>
          <w:sz w:val="24"/>
          <w:szCs w:val="24"/>
        </w:rPr>
        <w:t xml:space="preserve"> EI Consejo Superior del Colegio de Médicos de la Provincia de Buenos Aires establecerá anualmente en el periodo comprendido entre el primero de agosto y el primero de septiembre, la </w:t>
      </w:r>
      <w:r w:rsidR="00E367DA" w:rsidRPr="005556CE">
        <w:rPr>
          <w:rFonts w:ascii="Arial" w:eastAsia="BatangChe" w:hAnsi="Arial" w:cs="Arial"/>
          <w:sz w:val="24"/>
          <w:szCs w:val="24"/>
        </w:rPr>
        <w:t>nómina</w:t>
      </w:r>
      <w:r w:rsidR="007274E6" w:rsidRPr="005556CE">
        <w:rPr>
          <w:rFonts w:ascii="Arial" w:eastAsia="BatangChe" w:hAnsi="Arial" w:cs="Arial"/>
          <w:sz w:val="24"/>
          <w:szCs w:val="24"/>
        </w:rPr>
        <w:t xml:space="preserve"> de las Especialidades y de las Calificaciones </w:t>
      </w:r>
      <w:r w:rsidR="007274E6" w:rsidRPr="00E14379">
        <w:rPr>
          <w:rFonts w:ascii="Arial" w:eastAsia="BatangChe" w:hAnsi="Arial" w:cs="Arial"/>
          <w:sz w:val="24"/>
          <w:szCs w:val="24"/>
        </w:rPr>
        <w:t xml:space="preserve">Agregadas, de acuerdo al artículo </w:t>
      </w:r>
      <w:r w:rsidR="0019210B" w:rsidRPr="00E14379">
        <w:rPr>
          <w:rFonts w:ascii="Arial" w:eastAsia="BatangChe" w:hAnsi="Arial" w:cs="Arial"/>
          <w:sz w:val="24"/>
          <w:szCs w:val="24"/>
        </w:rPr>
        <w:t>2°</w:t>
      </w:r>
      <w:r w:rsidR="007274E6" w:rsidRPr="00E14379">
        <w:rPr>
          <w:rFonts w:ascii="Arial" w:eastAsia="BatangChe" w:hAnsi="Arial" w:cs="Arial"/>
          <w:sz w:val="24"/>
          <w:szCs w:val="24"/>
        </w:rPr>
        <w:t>.</w:t>
      </w:r>
    </w:p>
    <w:p w:rsidR="007274E6" w:rsidRPr="005556CE" w:rsidRDefault="007274E6" w:rsidP="009F6E08">
      <w:pPr>
        <w:autoSpaceDE w:val="0"/>
        <w:autoSpaceDN w:val="0"/>
        <w:adjustRightInd w:val="0"/>
        <w:spacing w:line="240" w:lineRule="auto"/>
        <w:jc w:val="both"/>
        <w:rPr>
          <w:rFonts w:ascii="Arial" w:eastAsia="BatangChe" w:hAnsi="Arial" w:cs="Arial"/>
          <w:sz w:val="24"/>
          <w:szCs w:val="24"/>
        </w:rPr>
      </w:pPr>
      <w:r w:rsidRPr="005556CE">
        <w:rPr>
          <w:rFonts w:ascii="Arial" w:eastAsia="BatangChe" w:hAnsi="Arial" w:cs="Arial"/>
          <w:sz w:val="24"/>
          <w:szCs w:val="24"/>
        </w:rPr>
        <w:t xml:space="preserve">EI retiro, incorporación o </w:t>
      </w:r>
      <w:r w:rsidR="00D75897">
        <w:rPr>
          <w:rFonts w:ascii="Arial" w:eastAsia="BatangChe" w:hAnsi="Arial" w:cs="Arial"/>
          <w:sz w:val="24"/>
          <w:szCs w:val="24"/>
        </w:rPr>
        <w:t>modificación de la nomenclatura</w:t>
      </w:r>
      <w:r w:rsidRPr="005556CE">
        <w:rPr>
          <w:rFonts w:ascii="Arial" w:eastAsia="BatangChe" w:hAnsi="Arial" w:cs="Arial"/>
          <w:sz w:val="24"/>
          <w:szCs w:val="24"/>
        </w:rPr>
        <w:t xml:space="preserve"> de las Especialidades a la </w:t>
      </w:r>
      <w:r w:rsidR="00E367DA" w:rsidRPr="005556CE">
        <w:rPr>
          <w:rFonts w:ascii="Arial" w:eastAsia="BatangChe" w:hAnsi="Arial" w:cs="Arial"/>
          <w:sz w:val="24"/>
          <w:szCs w:val="24"/>
        </w:rPr>
        <w:t>nómina</w:t>
      </w:r>
      <w:r w:rsidRPr="005556CE">
        <w:rPr>
          <w:rFonts w:ascii="Arial" w:eastAsia="BatangChe" w:hAnsi="Arial" w:cs="Arial"/>
          <w:sz w:val="24"/>
          <w:szCs w:val="24"/>
        </w:rPr>
        <w:t xml:space="preserve"> vigente, se efectuará a propuesta de un</w:t>
      </w:r>
      <w:r w:rsidR="00C73B60" w:rsidRPr="005556CE">
        <w:rPr>
          <w:rFonts w:ascii="Arial" w:eastAsia="BatangChe" w:hAnsi="Arial" w:cs="Arial"/>
          <w:sz w:val="24"/>
          <w:szCs w:val="24"/>
        </w:rPr>
        <w:t xml:space="preserve"> Distrito</w:t>
      </w:r>
      <w:r w:rsidRPr="005556CE">
        <w:rPr>
          <w:rFonts w:ascii="Arial" w:eastAsia="BatangChe" w:hAnsi="Arial" w:cs="Arial"/>
          <w:sz w:val="24"/>
          <w:szCs w:val="24"/>
        </w:rPr>
        <w:t xml:space="preserve"> </w:t>
      </w:r>
      <w:r w:rsidR="00C73B60" w:rsidRPr="005556CE">
        <w:rPr>
          <w:rFonts w:ascii="Arial" w:eastAsia="BatangChe" w:hAnsi="Arial" w:cs="Arial"/>
          <w:sz w:val="24"/>
          <w:szCs w:val="24"/>
        </w:rPr>
        <w:t xml:space="preserve">y será evaluado en una comisión </w:t>
      </w:r>
      <w:r w:rsidRPr="005556CE">
        <w:rPr>
          <w:rFonts w:ascii="Arial" w:eastAsia="BatangChe" w:hAnsi="Arial" w:cs="Arial"/>
          <w:sz w:val="24"/>
          <w:szCs w:val="24"/>
        </w:rPr>
        <w:t xml:space="preserve">constituida por un delegado de cada uno de los Distritos (Interdistrital), con un voto por Distrito. En caso necesario se podrá </w:t>
      </w:r>
      <w:r w:rsidR="002143B8">
        <w:rPr>
          <w:rFonts w:ascii="Arial" w:eastAsia="BatangChe" w:hAnsi="Arial" w:cs="Arial"/>
          <w:sz w:val="24"/>
          <w:szCs w:val="24"/>
        </w:rPr>
        <w:t>convocar</w:t>
      </w:r>
      <w:r w:rsidRPr="005556CE">
        <w:rPr>
          <w:rFonts w:ascii="Arial" w:eastAsia="BatangChe" w:hAnsi="Arial" w:cs="Arial"/>
          <w:sz w:val="24"/>
          <w:szCs w:val="24"/>
        </w:rPr>
        <w:t xml:space="preserve"> un representante designado por </w:t>
      </w:r>
      <w:r w:rsidRPr="005556CE">
        <w:rPr>
          <w:rFonts w:ascii="Arial" w:eastAsia="BatangChe" w:hAnsi="Arial" w:cs="Arial"/>
          <w:sz w:val="24"/>
          <w:szCs w:val="24"/>
        </w:rPr>
        <w:lastRenderedPageBreak/>
        <w:t>una Facultad de Medicina de Universidad Nacional y/o</w:t>
      </w:r>
      <w:r w:rsidR="00D75897">
        <w:rPr>
          <w:rFonts w:ascii="Arial" w:eastAsia="BatangChe" w:hAnsi="Arial" w:cs="Arial"/>
          <w:sz w:val="24"/>
          <w:szCs w:val="24"/>
        </w:rPr>
        <w:t xml:space="preserve"> </w:t>
      </w:r>
      <w:r w:rsidRPr="005556CE">
        <w:rPr>
          <w:rFonts w:ascii="Arial" w:eastAsia="BatangChe" w:hAnsi="Arial" w:cs="Arial"/>
          <w:sz w:val="24"/>
          <w:szCs w:val="24"/>
        </w:rPr>
        <w:t>un representante designado por una entidad científica de la Especialidad.</w:t>
      </w:r>
    </w:p>
    <w:p w:rsidR="00C47C6D" w:rsidRDefault="00C47C6D" w:rsidP="007274E6">
      <w:pPr>
        <w:autoSpaceDE w:val="0"/>
        <w:autoSpaceDN w:val="0"/>
        <w:adjustRightInd w:val="0"/>
        <w:spacing w:line="240" w:lineRule="auto"/>
        <w:jc w:val="center"/>
        <w:rPr>
          <w:rFonts w:ascii="Arial" w:hAnsi="Arial" w:cs="Arial"/>
          <w:b/>
          <w:sz w:val="24"/>
          <w:szCs w:val="24"/>
        </w:rPr>
      </w:pPr>
    </w:p>
    <w:p w:rsidR="007274E6" w:rsidRPr="005556CE" w:rsidRDefault="007274E6" w:rsidP="007274E6">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TITULO SEGUNDO</w:t>
      </w:r>
    </w:p>
    <w:p w:rsidR="007274E6" w:rsidRPr="005556CE" w:rsidRDefault="007274E6" w:rsidP="007274E6">
      <w:pPr>
        <w:autoSpaceDE w:val="0"/>
        <w:autoSpaceDN w:val="0"/>
        <w:adjustRightInd w:val="0"/>
        <w:spacing w:line="240" w:lineRule="auto"/>
        <w:jc w:val="center"/>
        <w:rPr>
          <w:rFonts w:ascii="Arial" w:hAnsi="Arial" w:cs="Arial"/>
          <w:sz w:val="24"/>
          <w:szCs w:val="24"/>
        </w:rPr>
      </w:pPr>
    </w:p>
    <w:p w:rsidR="007274E6" w:rsidRPr="005556CE" w:rsidRDefault="007274E6" w:rsidP="007274E6">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Procedimi</w:t>
      </w:r>
      <w:r w:rsidR="00F91105">
        <w:rPr>
          <w:rFonts w:ascii="Arial" w:hAnsi="Arial" w:cs="Arial"/>
          <w:b/>
          <w:sz w:val="24"/>
          <w:szCs w:val="24"/>
        </w:rPr>
        <w:t>ento para otorgar y reconocer Tí</w:t>
      </w:r>
      <w:r w:rsidRPr="005556CE">
        <w:rPr>
          <w:rFonts w:ascii="Arial" w:hAnsi="Arial" w:cs="Arial"/>
          <w:b/>
          <w:sz w:val="24"/>
          <w:szCs w:val="24"/>
        </w:rPr>
        <w:t>tulo de Especialista</w:t>
      </w:r>
    </w:p>
    <w:p w:rsidR="00C47C6D" w:rsidRDefault="00C47C6D" w:rsidP="007274E6">
      <w:pPr>
        <w:autoSpaceDE w:val="0"/>
        <w:autoSpaceDN w:val="0"/>
        <w:adjustRightInd w:val="0"/>
        <w:spacing w:line="240" w:lineRule="auto"/>
        <w:jc w:val="both"/>
        <w:rPr>
          <w:rFonts w:ascii="Arial" w:hAnsi="Arial" w:cs="Arial"/>
          <w:sz w:val="24"/>
          <w:szCs w:val="24"/>
        </w:rPr>
      </w:pPr>
    </w:p>
    <w:p w:rsidR="007274E6" w:rsidRDefault="00313F66" w:rsidP="007274E6">
      <w:pPr>
        <w:autoSpaceDE w:val="0"/>
        <w:autoSpaceDN w:val="0"/>
        <w:adjustRightInd w:val="0"/>
        <w:spacing w:line="240" w:lineRule="auto"/>
        <w:jc w:val="both"/>
        <w:rPr>
          <w:rFonts w:ascii="Arial" w:hAnsi="Arial" w:cs="Arial"/>
          <w:sz w:val="24"/>
          <w:szCs w:val="24"/>
        </w:rPr>
      </w:pPr>
      <w:r w:rsidRPr="006B49C3">
        <w:rPr>
          <w:rFonts w:ascii="Arial" w:hAnsi="Arial" w:cs="Arial"/>
          <w:b/>
          <w:sz w:val="24"/>
          <w:szCs w:val="24"/>
        </w:rPr>
        <w:t>Artículo</w:t>
      </w:r>
      <w:r w:rsidR="007274E6" w:rsidRPr="006B49C3">
        <w:rPr>
          <w:rFonts w:ascii="Arial" w:hAnsi="Arial" w:cs="Arial"/>
          <w:b/>
          <w:sz w:val="24"/>
          <w:szCs w:val="24"/>
        </w:rPr>
        <w:t xml:space="preserve"> 5° -</w:t>
      </w:r>
      <w:r w:rsidR="007274E6" w:rsidRPr="005556CE">
        <w:rPr>
          <w:rFonts w:ascii="Arial" w:hAnsi="Arial" w:cs="Arial"/>
          <w:sz w:val="24"/>
          <w:szCs w:val="24"/>
        </w:rPr>
        <w:t xml:space="preserve"> Se otorgará y reconocerá el Título de Especialista mediante el</w:t>
      </w:r>
      <w:r w:rsidR="00636E53">
        <w:rPr>
          <w:rFonts w:ascii="Arial" w:hAnsi="Arial" w:cs="Arial"/>
          <w:sz w:val="24"/>
          <w:szCs w:val="24"/>
        </w:rPr>
        <w:t xml:space="preserve"> diploma correspondiente, despué</w:t>
      </w:r>
      <w:r w:rsidR="007274E6" w:rsidRPr="005556CE">
        <w:rPr>
          <w:rFonts w:ascii="Arial" w:hAnsi="Arial" w:cs="Arial"/>
          <w:sz w:val="24"/>
          <w:szCs w:val="24"/>
        </w:rPr>
        <w:t>s de haber rendido la prueba de competencia teórico-práctica. Quedan exceptuados de ella los profesionales que se encuentren comprendidos en los artículos 8, 21 y 22 del presente Reglamento.</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7274E6" w:rsidRPr="005556CE" w:rsidRDefault="00E367DA" w:rsidP="007274E6">
      <w:pPr>
        <w:autoSpaceDE w:val="0"/>
        <w:autoSpaceDN w:val="0"/>
        <w:adjustRightInd w:val="0"/>
        <w:spacing w:line="240" w:lineRule="auto"/>
        <w:jc w:val="both"/>
        <w:rPr>
          <w:rFonts w:ascii="Arial" w:hAnsi="Arial" w:cs="Arial"/>
          <w:sz w:val="24"/>
          <w:szCs w:val="24"/>
        </w:rPr>
      </w:pPr>
      <w:r w:rsidRPr="006B49C3">
        <w:rPr>
          <w:rFonts w:ascii="Arial" w:hAnsi="Arial" w:cs="Arial"/>
          <w:b/>
          <w:sz w:val="24"/>
          <w:szCs w:val="24"/>
        </w:rPr>
        <w:t>Artículo</w:t>
      </w:r>
      <w:r w:rsidR="007274E6" w:rsidRPr="006B49C3">
        <w:rPr>
          <w:rFonts w:ascii="Arial" w:hAnsi="Arial" w:cs="Arial"/>
          <w:b/>
          <w:sz w:val="24"/>
          <w:szCs w:val="24"/>
        </w:rPr>
        <w:t xml:space="preserve"> 6° -</w:t>
      </w:r>
      <w:r w:rsidR="007274E6" w:rsidRPr="005556CE">
        <w:rPr>
          <w:rFonts w:ascii="Arial" w:hAnsi="Arial" w:cs="Arial"/>
          <w:sz w:val="24"/>
          <w:szCs w:val="24"/>
        </w:rPr>
        <w:t xml:space="preserve"> La solicitud para rendir la prueba de competencia establecida en el artículo 5°, y</w:t>
      </w:r>
      <w:r w:rsidR="00A0521F">
        <w:rPr>
          <w:rFonts w:ascii="Arial" w:hAnsi="Arial" w:cs="Arial"/>
          <w:sz w:val="24"/>
          <w:szCs w:val="24"/>
        </w:rPr>
        <w:t xml:space="preserve"> </w:t>
      </w:r>
      <w:r w:rsidR="00A0521F" w:rsidRPr="0016529C">
        <w:rPr>
          <w:rFonts w:ascii="Arial" w:hAnsi="Arial" w:cs="Arial"/>
          <w:sz w:val="24"/>
          <w:szCs w:val="24"/>
        </w:rPr>
        <w:t>tanto la confección como</w:t>
      </w:r>
      <w:r w:rsidR="007274E6" w:rsidRPr="009B1ACA">
        <w:rPr>
          <w:rFonts w:ascii="Arial" w:hAnsi="Arial" w:cs="Arial"/>
          <w:sz w:val="24"/>
          <w:szCs w:val="24"/>
        </w:rPr>
        <w:t xml:space="preserve"> </w:t>
      </w:r>
      <w:r w:rsidR="007274E6" w:rsidRPr="005556CE">
        <w:rPr>
          <w:rFonts w:ascii="Arial" w:hAnsi="Arial" w:cs="Arial"/>
          <w:sz w:val="24"/>
          <w:szCs w:val="24"/>
        </w:rPr>
        <w:t>la entrega del dipl</w:t>
      </w:r>
      <w:r w:rsidR="00636E53">
        <w:rPr>
          <w:rFonts w:ascii="Arial" w:hAnsi="Arial" w:cs="Arial"/>
          <w:sz w:val="24"/>
          <w:szCs w:val="24"/>
        </w:rPr>
        <w:t>oma correspondiente se realizará</w:t>
      </w:r>
      <w:r w:rsidR="007274E6" w:rsidRPr="005556CE">
        <w:rPr>
          <w:rFonts w:ascii="Arial" w:hAnsi="Arial" w:cs="Arial"/>
          <w:sz w:val="24"/>
          <w:szCs w:val="24"/>
        </w:rPr>
        <w:t xml:space="preserve"> </w:t>
      </w:r>
      <w:r w:rsidR="00611725" w:rsidRPr="005556CE">
        <w:rPr>
          <w:rFonts w:ascii="Arial" w:hAnsi="Arial" w:cs="Arial"/>
          <w:sz w:val="24"/>
          <w:szCs w:val="24"/>
        </w:rPr>
        <w:t xml:space="preserve">exclusivamente </w:t>
      </w:r>
      <w:r w:rsidR="007274E6" w:rsidRPr="005556CE">
        <w:rPr>
          <w:rFonts w:ascii="Arial" w:hAnsi="Arial" w:cs="Arial"/>
          <w:sz w:val="24"/>
          <w:szCs w:val="24"/>
        </w:rPr>
        <w:t xml:space="preserve">en el Distrito donde el profesional está </w:t>
      </w:r>
      <w:r w:rsidR="00611725" w:rsidRPr="005556CE">
        <w:rPr>
          <w:rFonts w:ascii="Arial" w:hAnsi="Arial" w:cs="Arial"/>
          <w:sz w:val="24"/>
          <w:szCs w:val="24"/>
        </w:rPr>
        <w:t>colegiad</w:t>
      </w:r>
      <w:r w:rsidR="007274E6" w:rsidRPr="005556CE">
        <w:rPr>
          <w:rFonts w:ascii="Arial" w:hAnsi="Arial" w:cs="Arial"/>
          <w:sz w:val="24"/>
          <w:szCs w:val="24"/>
        </w:rPr>
        <w:t>o.</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6B49C3" w:rsidRDefault="006B49C3" w:rsidP="006B49C3">
      <w:pPr>
        <w:autoSpaceDE w:val="0"/>
        <w:autoSpaceDN w:val="0"/>
        <w:adjustRightInd w:val="0"/>
        <w:spacing w:line="240" w:lineRule="auto"/>
        <w:jc w:val="both"/>
        <w:rPr>
          <w:rFonts w:ascii="Arial" w:eastAsia="BatangChe" w:hAnsi="Arial" w:cs="Arial"/>
          <w:sz w:val="24"/>
          <w:szCs w:val="24"/>
        </w:rPr>
      </w:pPr>
      <w:r w:rsidRPr="00750F35">
        <w:rPr>
          <w:rFonts w:ascii="Arial" w:eastAsia="BatangChe" w:hAnsi="Arial" w:cs="Arial"/>
          <w:b/>
          <w:sz w:val="24"/>
          <w:szCs w:val="24"/>
        </w:rPr>
        <w:t>Artículo 7° -</w:t>
      </w:r>
      <w:r w:rsidRPr="005556CE">
        <w:rPr>
          <w:rFonts w:ascii="Arial" w:eastAsia="BatangChe" w:hAnsi="Arial" w:cs="Arial"/>
          <w:sz w:val="24"/>
          <w:szCs w:val="24"/>
        </w:rPr>
        <w:t xml:space="preserve"> Todo </w:t>
      </w:r>
      <w:r>
        <w:rPr>
          <w:rFonts w:ascii="Arial" w:eastAsia="BatangChe" w:hAnsi="Arial" w:cs="Arial"/>
          <w:sz w:val="24"/>
          <w:szCs w:val="24"/>
        </w:rPr>
        <w:t>Médico</w:t>
      </w:r>
      <w:r w:rsidRPr="005556CE">
        <w:rPr>
          <w:rFonts w:ascii="Arial" w:eastAsia="BatangChe" w:hAnsi="Arial" w:cs="Arial"/>
          <w:sz w:val="24"/>
          <w:szCs w:val="24"/>
        </w:rPr>
        <w:t xml:space="preserve"> que aspire a obtener el Título de Especialista, podrá acceder a rendir la prueba de competencia establecida en el artículo 5°, acreditando satisfactoriamente un ejercicio profesional ininterrumpido como mínimo de los últimos cinco años de la Especialidad en la que se postula</w:t>
      </w:r>
      <w:r>
        <w:rPr>
          <w:rFonts w:ascii="Arial" w:eastAsia="BatangChe" w:hAnsi="Arial" w:cs="Arial"/>
          <w:sz w:val="24"/>
          <w:szCs w:val="24"/>
        </w:rPr>
        <w:t>,</w:t>
      </w:r>
      <w:r w:rsidRPr="005556CE">
        <w:rPr>
          <w:rFonts w:ascii="Arial" w:eastAsia="BatangChe" w:hAnsi="Arial" w:cs="Arial"/>
          <w:sz w:val="24"/>
          <w:szCs w:val="24"/>
        </w:rPr>
        <w:t xml:space="preserve"> durante los cuales haya adquirido conocimientos en centros formativos autorizados </w:t>
      </w:r>
      <w:r w:rsidRPr="005556CE">
        <w:rPr>
          <w:rFonts w:ascii="Arial" w:eastAsia="BatangChe" w:hAnsi="Arial" w:cs="Arial"/>
          <w:iCs/>
          <w:sz w:val="24"/>
          <w:szCs w:val="24"/>
        </w:rPr>
        <w:t xml:space="preserve">y/o </w:t>
      </w:r>
      <w:r w:rsidRPr="005556CE">
        <w:rPr>
          <w:rFonts w:ascii="Arial" w:eastAsia="BatangChe" w:hAnsi="Arial" w:cs="Arial"/>
          <w:sz w:val="24"/>
          <w:szCs w:val="24"/>
        </w:rPr>
        <w:t>avalados por cada Distrito,</w:t>
      </w:r>
      <w:r>
        <w:rPr>
          <w:rFonts w:ascii="Arial" w:eastAsia="BatangChe" w:hAnsi="Arial" w:cs="Arial"/>
          <w:sz w:val="24"/>
          <w:szCs w:val="24"/>
        </w:rPr>
        <w:t xml:space="preserve"> incluyendo los realizados en el exterior,</w:t>
      </w:r>
      <w:r w:rsidRPr="005556CE">
        <w:rPr>
          <w:rFonts w:ascii="Arial" w:eastAsia="BatangChe" w:hAnsi="Arial" w:cs="Arial"/>
          <w:sz w:val="24"/>
          <w:szCs w:val="24"/>
        </w:rPr>
        <w:t xml:space="preserve"> ac</w:t>
      </w:r>
      <w:r>
        <w:rPr>
          <w:rFonts w:ascii="Arial" w:eastAsia="BatangChe" w:hAnsi="Arial" w:cs="Arial"/>
          <w:sz w:val="24"/>
          <w:szCs w:val="24"/>
        </w:rPr>
        <w:t>umulando antecedentes en su form</w:t>
      </w:r>
      <w:r w:rsidRPr="005556CE">
        <w:rPr>
          <w:rFonts w:ascii="Arial" w:eastAsia="BatangChe" w:hAnsi="Arial" w:cs="Arial"/>
          <w:sz w:val="24"/>
          <w:szCs w:val="24"/>
        </w:rPr>
        <w:t>ación de acuerdo a lo establecido e</w:t>
      </w:r>
      <w:r>
        <w:rPr>
          <w:rFonts w:ascii="Arial" w:eastAsia="BatangChe" w:hAnsi="Arial" w:cs="Arial"/>
          <w:sz w:val="24"/>
          <w:szCs w:val="24"/>
        </w:rPr>
        <w:t>n el artículo 12. Se considerará</w:t>
      </w:r>
      <w:r w:rsidRPr="005556CE">
        <w:rPr>
          <w:rFonts w:ascii="Arial" w:eastAsia="BatangChe" w:hAnsi="Arial" w:cs="Arial"/>
          <w:sz w:val="24"/>
          <w:szCs w:val="24"/>
        </w:rPr>
        <w:t xml:space="preserve"> centro formativo a aquel establecimiento de salud público o privado que cumpla con los requisitos solicitados, de acuerdo al Distrito correspondiente.</w:t>
      </w:r>
    </w:p>
    <w:p w:rsidR="006B49C3" w:rsidRPr="009C71ED" w:rsidRDefault="006B49C3" w:rsidP="006B49C3">
      <w:pPr>
        <w:autoSpaceDE w:val="0"/>
        <w:autoSpaceDN w:val="0"/>
        <w:adjustRightInd w:val="0"/>
        <w:spacing w:line="240" w:lineRule="auto"/>
        <w:jc w:val="both"/>
        <w:rPr>
          <w:rFonts w:ascii="Arial" w:eastAsia="BatangChe" w:hAnsi="Arial" w:cs="Arial"/>
          <w:sz w:val="24"/>
          <w:szCs w:val="24"/>
        </w:rPr>
      </w:pPr>
      <w:r w:rsidRPr="009C71ED">
        <w:rPr>
          <w:rFonts w:ascii="Arial" w:eastAsia="BatangChe" w:hAnsi="Arial" w:cs="Arial"/>
          <w:sz w:val="24"/>
          <w:szCs w:val="24"/>
        </w:rPr>
        <w:t>En caso de acreditar antecedentes en especialidades básicas (Clínica Médica, Clínica Quirúrgica, Tocoginecología y Pediatría), se considerarán válidos cuando fuesen previos a los de la especialidad en la que se postula y a condición que dicha especialidad fuera rama de una de las básicas. Dichos antecedentes serán debidamente acreditados por el Distrito correspondiente y no podrán exceder el 40% del total de horas teórico prácticas en la misma. Las correlatividades serán determinadas por el Consejo Superior.</w:t>
      </w:r>
    </w:p>
    <w:p w:rsidR="006B49C3" w:rsidRPr="005556CE" w:rsidRDefault="006B49C3" w:rsidP="006B49C3">
      <w:pPr>
        <w:autoSpaceDE w:val="0"/>
        <w:autoSpaceDN w:val="0"/>
        <w:adjustRightInd w:val="0"/>
        <w:spacing w:line="240" w:lineRule="auto"/>
        <w:jc w:val="both"/>
        <w:rPr>
          <w:rFonts w:ascii="Arial" w:hAnsi="Arial" w:cs="Arial"/>
          <w:sz w:val="24"/>
          <w:szCs w:val="24"/>
        </w:rPr>
      </w:pPr>
      <w:r w:rsidRPr="005556CE">
        <w:rPr>
          <w:rFonts w:ascii="Arial" w:eastAsia="BatangChe" w:hAnsi="Arial" w:cs="Arial"/>
          <w:spacing w:val="-1"/>
          <w:sz w:val="24"/>
          <w:szCs w:val="24"/>
        </w:rPr>
        <w:t>Los médicos</w:t>
      </w:r>
      <w:r w:rsidRPr="005556CE">
        <w:rPr>
          <w:rFonts w:ascii="Arial" w:eastAsia="BatangChe" w:hAnsi="Arial" w:cs="Arial"/>
          <w:spacing w:val="3"/>
          <w:sz w:val="24"/>
          <w:szCs w:val="24"/>
        </w:rPr>
        <w:t xml:space="preserve"> </w:t>
      </w:r>
      <w:r w:rsidRPr="005556CE">
        <w:rPr>
          <w:rFonts w:ascii="Arial" w:eastAsia="BatangChe" w:hAnsi="Arial" w:cs="Arial"/>
          <w:spacing w:val="-1"/>
          <w:sz w:val="24"/>
          <w:szCs w:val="24"/>
        </w:rPr>
        <w:t>que</w:t>
      </w:r>
      <w:r w:rsidRPr="005556CE">
        <w:rPr>
          <w:rFonts w:ascii="Arial" w:eastAsia="BatangChe" w:hAnsi="Arial" w:cs="Arial"/>
          <w:spacing w:val="6"/>
          <w:sz w:val="24"/>
          <w:szCs w:val="24"/>
        </w:rPr>
        <w:t xml:space="preserve"> </w:t>
      </w:r>
      <w:r w:rsidRPr="005556CE">
        <w:rPr>
          <w:rFonts w:ascii="Arial" w:eastAsia="BatangChe" w:hAnsi="Arial" w:cs="Arial"/>
          <w:spacing w:val="-2"/>
          <w:sz w:val="24"/>
          <w:szCs w:val="24"/>
        </w:rPr>
        <w:t>completaron</w:t>
      </w:r>
      <w:r w:rsidRPr="005556CE">
        <w:rPr>
          <w:rFonts w:ascii="Arial" w:eastAsia="BatangChe" w:hAnsi="Arial" w:cs="Arial"/>
          <w:spacing w:val="6"/>
          <w:sz w:val="24"/>
          <w:szCs w:val="24"/>
        </w:rPr>
        <w:t xml:space="preserve"> </w:t>
      </w:r>
      <w:r w:rsidRPr="005556CE">
        <w:rPr>
          <w:rFonts w:ascii="Arial" w:eastAsia="BatangChe" w:hAnsi="Arial" w:cs="Arial"/>
          <w:spacing w:val="-2"/>
          <w:sz w:val="24"/>
          <w:szCs w:val="24"/>
        </w:rPr>
        <w:t>su</w:t>
      </w:r>
      <w:r w:rsidRPr="005556CE">
        <w:rPr>
          <w:rFonts w:ascii="Arial" w:eastAsia="BatangChe" w:hAnsi="Arial" w:cs="Arial"/>
          <w:spacing w:val="5"/>
          <w:sz w:val="24"/>
          <w:szCs w:val="24"/>
        </w:rPr>
        <w:t xml:space="preserve"> </w:t>
      </w:r>
      <w:r w:rsidRPr="005556CE">
        <w:rPr>
          <w:rFonts w:ascii="Arial" w:eastAsia="BatangChe" w:hAnsi="Arial" w:cs="Arial"/>
          <w:spacing w:val="-1"/>
          <w:sz w:val="24"/>
          <w:szCs w:val="24"/>
        </w:rPr>
        <w:t>formación</w:t>
      </w:r>
      <w:r w:rsidRPr="005556CE">
        <w:rPr>
          <w:rFonts w:ascii="Arial" w:eastAsia="BatangChe" w:hAnsi="Arial" w:cs="Arial"/>
          <w:spacing w:val="4"/>
          <w:sz w:val="24"/>
          <w:szCs w:val="24"/>
        </w:rPr>
        <w:t xml:space="preserve"> </w:t>
      </w:r>
      <w:r w:rsidRPr="005556CE">
        <w:rPr>
          <w:rFonts w:ascii="Arial" w:eastAsia="BatangChe" w:hAnsi="Arial" w:cs="Arial"/>
          <w:spacing w:val="-1"/>
          <w:sz w:val="24"/>
          <w:szCs w:val="24"/>
        </w:rPr>
        <w:t>(con</w:t>
      </w:r>
      <w:r w:rsidRPr="005556CE">
        <w:rPr>
          <w:rFonts w:ascii="Arial" w:eastAsia="BatangChe" w:hAnsi="Arial" w:cs="Arial"/>
          <w:spacing w:val="5"/>
          <w:sz w:val="24"/>
          <w:szCs w:val="24"/>
        </w:rPr>
        <w:t xml:space="preserve"> </w:t>
      </w:r>
      <w:r w:rsidRPr="005556CE">
        <w:rPr>
          <w:rFonts w:ascii="Arial" w:eastAsia="BatangChe" w:hAnsi="Arial" w:cs="Arial"/>
          <w:spacing w:val="-1"/>
          <w:sz w:val="24"/>
          <w:szCs w:val="24"/>
        </w:rPr>
        <w:t>un</w:t>
      </w:r>
      <w:r w:rsidRPr="005556CE">
        <w:rPr>
          <w:rFonts w:ascii="Arial" w:eastAsia="BatangChe" w:hAnsi="Arial" w:cs="Arial"/>
          <w:spacing w:val="4"/>
          <w:sz w:val="24"/>
          <w:szCs w:val="24"/>
        </w:rPr>
        <w:t xml:space="preserve"> </w:t>
      </w:r>
      <w:r w:rsidRPr="005556CE">
        <w:rPr>
          <w:rFonts w:ascii="Arial" w:eastAsia="BatangChe" w:hAnsi="Arial" w:cs="Arial"/>
          <w:sz w:val="24"/>
          <w:szCs w:val="24"/>
        </w:rPr>
        <w:t>mínimo</w:t>
      </w:r>
      <w:r w:rsidRPr="005556CE">
        <w:rPr>
          <w:rFonts w:ascii="Arial" w:eastAsia="BatangChe" w:hAnsi="Arial" w:cs="Arial"/>
          <w:spacing w:val="5"/>
          <w:sz w:val="24"/>
          <w:szCs w:val="24"/>
        </w:rPr>
        <w:t xml:space="preserve"> </w:t>
      </w:r>
      <w:r w:rsidRPr="005556CE">
        <w:rPr>
          <w:rFonts w:ascii="Arial" w:eastAsia="BatangChe" w:hAnsi="Arial" w:cs="Arial"/>
          <w:spacing w:val="-1"/>
          <w:sz w:val="24"/>
          <w:szCs w:val="24"/>
        </w:rPr>
        <w:t>de</w:t>
      </w:r>
      <w:r w:rsidRPr="005556CE">
        <w:rPr>
          <w:rFonts w:ascii="Arial" w:eastAsia="BatangChe" w:hAnsi="Arial" w:cs="Arial"/>
          <w:spacing w:val="6"/>
          <w:sz w:val="24"/>
          <w:szCs w:val="24"/>
        </w:rPr>
        <w:t xml:space="preserve"> </w:t>
      </w:r>
      <w:r w:rsidRPr="005556CE">
        <w:rPr>
          <w:rFonts w:ascii="Arial" w:eastAsia="BatangChe" w:hAnsi="Arial" w:cs="Arial"/>
          <w:spacing w:val="-2"/>
          <w:sz w:val="24"/>
          <w:szCs w:val="24"/>
        </w:rPr>
        <w:t>cinco</w:t>
      </w:r>
      <w:r w:rsidRPr="005556CE">
        <w:rPr>
          <w:rFonts w:ascii="Arial" w:eastAsia="BatangChe" w:hAnsi="Arial" w:cs="Arial"/>
          <w:spacing w:val="6"/>
          <w:sz w:val="24"/>
          <w:szCs w:val="24"/>
        </w:rPr>
        <w:t xml:space="preserve"> </w:t>
      </w:r>
      <w:r w:rsidRPr="005556CE">
        <w:rPr>
          <w:rFonts w:ascii="Arial" w:eastAsia="BatangChe" w:hAnsi="Arial" w:cs="Arial"/>
          <w:spacing w:val="-1"/>
          <w:sz w:val="24"/>
          <w:szCs w:val="24"/>
        </w:rPr>
        <w:t>años)</w:t>
      </w:r>
      <w:r w:rsidRPr="005556CE">
        <w:rPr>
          <w:rFonts w:ascii="Arial" w:eastAsia="BatangChe" w:hAnsi="Arial" w:cs="Arial"/>
          <w:spacing w:val="6"/>
          <w:sz w:val="24"/>
          <w:szCs w:val="24"/>
        </w:rPr>
        <w:t xml:space="preserve"> </w:t>
      </w:r>
      <w:r w:rsidRPr="005556CE">
        <w:rPr>
          <w:rFonts w:ascii="Arial" w:eastAsia="BatangChe" w:hAnsi="Arial" w:cs="Arial"/>
          <w:spacing w:val="-1"/>
          <w:sz w:val="24"/>
          <w:szCs w:val="24"/>
        </w:rPr>
        <w:t>en</w:t>
      </w:r>
      <w:r w:rsidRPr="005556CE">
        <w:rPr>
          <w:rFonts w:ascii="Arial" w:eastAsia="BatangChe" w:hAnsi="Arial" w:cs="Arial"/>
          <w:spacing w:val="5"/>
          <w:sz w:val="24"/>
          <w:szCs w:val="24"/>
        </w:rPr>
        <w:t xml:space="preserve"> </w:t>
      </w:r>
      <w:r w:rsidRPr="005556CE">
        <w:rPr>
          <w:rFonts w:ascii="Arial" w:eastAsia="BatangChe" w:hAnsi="Arial" w:cs="Arial"/>
          <w:sz w:val="24"/>
          <w:szCs w:val="24"/>
        </w:rPr>
        <w:t>un</w:t>
      </w:r>
      <w:r w:rsidRPr="005556CE">
        <w:rPr>
          <w:rFonts w:ascii="Arial" w:eastAsia="BatangChe" w:hAnsi="Arial" w:cs="Arial"/>
          <w:spacing w:val="4"/>
          <w:sz w:val="24"/>
          <w:szCs w:val="24"/>
        </w:rPr>
        <w:t xml:space="preserve"> </w:t>
      </w:r>
      <w:r w:rsidRPr="005556CE">
        <w:rPr>
          <w:rFonts w:ascii="Arial" w:eastAsia="BatangChe" w:hAnsi="Arial" w:cs="Arial"/>
          <w:spacing w:val="-2"/>
          <w:sz w:val="24"/>
          <w:szCs w:val="24"/>
        </w:rPr>
        <w:t>centro</w:t>
      </w:r>
      <w:r w:rsidRPr="005556CE">
        <w:rPr>
          <w:rFonts w:ascii="Arial" w:eastAsia="BatangChe" w:hAnsi="Arial" w:cs="Arial"/>
          <w:spacing w:val="5"/>
          <w:sz w:val="24"/>
          <w:szCs w:val="24"/>
        </w:rPr>
        <w:t xml:space="preserve"> </w:t>
      </w:r>
      <w:r w:rsidRPr="005556CE">
        <w:rPr>
          <w:rFonts w:ascii="Arial" w:eastAsia="BatangChe" w:hAnsi="Arial" w:cs="Arial"/>
          <w:spacing w:val="-2"/>
          <w:sz w:val="24"/>
          <w:szCs w:val="24"/>
        </w:rPr>
        <w:t>formativo</w:t>
      </w:r>
      <w:r w:rsidRPr="005556CE">
        <w:rPr>
          <w:rFonts w:ascii="Arial" w:eastAsia="BatangChe" w:hAnsi="Arial" w:cs="Arial"/>
          <w:spacing w:val="55"/>
          <w:sz w:val="24"/>
          <w:szCs w:val="24"/>
        </w:rPr>
        <w:t xml:space="preserve"> </w:t>
      </w:r>
      <w:r w:rsidRPr="005556CE">
        <w:rPr>
          <w:rFonts w:ascii="Arial" w:eastAsia="BatangChe" w:hAnsi="Arial" w:cs="Arial"/>
          <w:spacing w:val="-1"/>
          <w:sz w:val="24"/>
          <w:szCs w:val="24"/>
        </w:rPr>
        <w:t>autorizado</w:t>
      </w:r>
      <w:r w:rsidRPr="005556CE">
        <w:rPr>
          <w:rFonts w:ascii="Arial" w:eastAsia="BatangChe" w:hAnsi="Arial" w:cs="Arial"/>
          <w:spacing w:val="51"/>
          <w:sz w:val="24"/>
          <w:szCs w:val="24"/>
        </w:rPr>
        <w:t xml:space="preserve"> </w:t>
      </w:r>
      <w:r w:rsidRPr="005556CE">
        <w:rPr>
          <w:rFonts w:ascii="Arial" w:eastAsia="BatangChe" w:hAnsi="Arial" w:cs="Arial"/>
          <w:spacing w:val="-2"/>
          <w:sz w:val="24"/>
          <w:szCs w:val="24"/>
        </w:rPr>
        <w:t>y/o</w:t>
      </w:r>
      <w:r w:rsidRPr="005556CE">
        <w:rPr>
          <w:rFonts w:ascii="Arial" w:eastAsia="BatangChe" w:hAnsi="Arial" w:cs="Arial"/>
          <w:sz w:val="24"/>
          <w:szCs w:val="24"/>
        </w:rPr>
        <w:t xml:space="preserve"> </w:t>
      </w:r>
      <w:r w:rsidRPr="005556CE">
        <w:rPr>
          <w:rFonts w:ascii="Arial" w:eastAsia="BatangChe" w:hAnsi="Arial" w:cs="Arial"/>
          <w:spacing w:val="-2"/>
          <w:sz w:val="24"/>
          <w:szCs w:val="24"/>
        </w:rPr>
        <w:t>avalado</w:t>
      </w:r>
      <w:r w:rsidRPr="005556CE">
        <w:rPr>
          <w:rFonts w:ascii="Arial" w:eastAsia="BatangChe" w:hAnsi="Arial" w:cs="Arial"/>
          <w:spacing w:val="50"/>
          <w:sz w:val="24"/>
          <w:szCs w:val="24"/>
        </w:rPr>
        <w:t xml:space="preserve"> </w:t>
      </w:r>
      <w:r w:rsidRPr="005556CE">
        <w:rPr>
          <w:rFonts w:ascii="Arial" w:eastAsia="BatangChe" w:hAnsi="Arial" w:cs="Arial"/>
          <w:sz w:val="24"/>
          <w:szCs w:val="24"/>
        </w:rPr>
        <w:t>por el</w:t>
      </w:r>
      <w:r w:rsidRPr="005556CE">
        <w:rPr>
          <w:rFonts w:ascii="Arial" w:eastAsia="BatangChe" w:hAnsi="Arial" w:cs="Arial"/>
          <w:spacing w:val="2"/>
          <w:sz w:val="24"/>
          <w:szCs w:val="24"/>
        </w:rPr>
        <w:t xml:space="preserve"> </w:t>
      </w:r>
      <w:r w:rsidRPr="005556CE">
        <w:rPr>
          <w:rFonts w:ascii="Arial" w:eastAsia="BatangChe" w:hAnsi="Arial" w:cs="Arial"/>
          <w:spacing w:val="-2"/>
          <w:sz w:val="24"/>
          <w:szCs w:val="24"/>
        </w:rPr>
        <w:t>Distrito</w:t>
      </w:r>
      <w:r w:rsidRPr="005556CE">
        <w:rPr>
          <w:rFonts w:ascii="Arial" w:eastAsia="BatangChe" w:hAnsi="Arial" w:cs="Arial"/>
          <w:spacing w:val="52"/>
          <w:sz w:val="24"/>
          <w:szCs w:val="24"/>
        </w:rPr>
        <w:t xml:space="preserve"> </w:t>
      </w:r>
      <w:r w:rsidRPr="005556CE">
        <w:rPr>
          <w:rFonts w:ascii="Arial" w:eastAsia="BatangChe" w:hAnsi="Arial" w:cs="Arial"/>
          <w:spacing w:val="-1"/>
          <w:sz w:val="24"/>
          <w:szCs w:val="24"/>
        </w:rPr>
        <w:t>respectivo</w:t>
      </w:r>
      <w:r w:rsidRPr="005556CE">
        <w:rPr>
          <w:rFonts w:ascii="Arial" w:eastAsia="BatangChe" w:hAnsi="Arial" w:cs="Arial"/>
          <w:sz w:val="24"/>
          <w:szCs w:val="24"/>
        </w:rPr>
        <w:t xml:space="preserve">, </w:t>
      </w:r>
      <w:r w:rsidRPr="005556CE">
        <w:rPr>
          <w:rFonts w:ascii="Arial" w:eastAsia="BatangChe" w:hAnsi="Arial" w:cs="Arial"/>
          <w:spacing w:val="-2"/>
          <w:sz w:val="24"/>
          <w:szCs w:val="24"/>
        </w:rPr>
        <w:t>que</w:t>
      </w:r>
      <w:r w:rsidRPr="005556CE">
        <w:rPr>
          <w:rFonts w:ascii="Arial" w:eastAsia="BatangChe" w:hAnsi="Arial" w:cs="Arial"/>
          <w:spacing w:val="26"/>
          <w:sz w:val="24"/>
          <w:szCs w:val="24"/>
        </w:rPr>
        <w:t xml:space="preserve"> </w:t>
      </w:r>
      <w:r w:rsidRPr="005556CE">
        <w:rPr>
          <w:rFonts w:ascii="Arial" w:eastAsia="BatangChe" w:hAnsi="Arial" w:cs="Arial"/>
          <w:spacing w:val="-1"/>
          <w:sz w:val="24"/>
          <w:szCs w:val="24"/>
        </w:rPr>
        <w:t>no</w:t>
      </w:r>
      <w:r w:rsidRPr="005556CE">
        <w:rPr>
          <w:rFonts w:ascii="Arial" w:eastAsia="BatangChe" w:hAnsi="Arial" w:cs="Arial"/>
          <w:spacing w:val="27"/>
          <w:sz w:val="24"/>
          <w:szCs w:val="24"/>
        </w:rPr>
        <w:t xml:space="preserve"> </w:t>
      </w:r>
      <w:r w:rsidRPr="005556CE">
        <w:rPr>
          <w:rFonts w:ascii="Arial" w:eastAsia="BatangChe" w:hAnsi="Arial" w:cs="Arial"/>
          <w:spacing w:val="-2"/>
          <w:sz w:val="24"/>
          <w:szCs w:val="24"/>
        </w:rPr>
        <w:t>solicitaron</w:t>
      </w:r>
      <w:r w:rsidRPr="005556CE">
        <w:rPr>
          <w:rFonts w:ascii="Arial" w:eastAsia="BatangChe" w:hAnsi="Arial" w:cs="Arial"/>
          <w:spacing w:val="28"/>
          <w:sz w:val="24"/>
          <w:szCs w:val="24"/>
        </w:rPr>
        <w:t xml:space="preserve"> </w:t>
      </w:r>
      <w:r w:rsidRPr="005556CE">
        <w:rPr>
          <w:rFonts w:ascii="Arial" w:eastAsia="BatangChe" w:hAnsi="Arial" w:cs="Arial"/>
          <w:sz w:val="24"/>
          <w:szCs w:val="24"/>
        </w:rPr>
        <w:t>la</w:t>
      </w:r>
      <w:r w:rsidRPr="005556CE">
        <w:rPr>
          <w:rFonts w:ascii="Arial" w:eastAsia="BatangChe" w:hAnsi="Arial" w:cs="Arial"/>
          <w:spacing w:val="81"/>
          <w:sz w:val="24"/>
          <w:szCs w:val="24"/>
        </w:rPr>
        <w:t xml:space="preserve"> </w:t>
      </w:r>
      <w:r w:rsidRPr="005556CE">
        <w:rPr>
          <w:rFonts w:ascii="Arial" w:eastAsia="BatangChe" w:hAnsi="Arial" w:cs="Arial"/>
          <w:spacing w:val="-1"/>
          <w:sz w:val="24"/>
          <w:szCs w:val="24"/>
        </w:rPr>
        <w:t>certificación</w:t>
      </w:r>
      <w:r w:rsidRPr="005556CE">
        <w:rPr>
          <w:rFonts w:ascii="Arial" w:eastAsia="BatangChe" w:hAnsi="Arial" w:cs="Arial"/>
          <w:spacing w:val="-3"/>
          <w:sz w:val="24"/>
          <w:szCs w:val="24"/>
        </w:rPr>
        <w:t xml:space="preserve"> </w:t>
      </w:r>
      <w:r w:rsidRPr="005556CE">
        <w:rPr>
          <w:rFonts w:ascii="Arial" w:eastAsia="BatangChe" w:hAnsi="Arial" w:cs="Arial"/>
          <w:sz w:val="24"/>
          <w:szCs w:val="24"/>
        </w:rPr>
        <w:t>al</w:t>
      </w:r>
      <w:r w:rsidRPr="005556CE">
        <w:rPr>
          <w:rFonts w:ascii="Arial" w:eastAsia="BatangChe" w:hAnsi="Arial" w:cs="Arial"/>
          <w:spacing w:val="-4"/>
          <w:sz w:val="24"/>
          <w:szCs w:val="24"/>
        </w:rPr>
        <w:t xml:space="preserve"> </w:t>
      </w:r>
      <w:r w:rsidRPr="005556CE">
        <w:rPr>
          <w:rFonts w:ascii="Arial" w:eastAsia="BatangChe" w:hAnsi="Arial" w:cs="Arial"/>
          <w:spacing w:val="-1"/>
          <w:sz w:val="24"/>
          <w:szCs w:val="24"/>
        </w:rPr>
        <w:t>finalizar</w:t>
      </w:r>
      <w:r w:rsidRPr="005556CE">
        <w:rPr>
          <w:rFonts w:ascii="Arial" w:eastAsia="BatangChe" w:hAnsi="Arial" w:cs="Arial"/>
          <w:sz w:val="24"/>
          <w:szCs w:val="24"/>
        </w:rPr>
        <w:t xml:space="preserve"> </w:t>
      </w:r>
      <w:r w:rsidRPr="005556CE">
        <w:rPr>
          <w:rFonts w:ascii="Arial" w:eastAsia="BatangChe" w:hAnsi="Arial" w:cs="Arial"/>
          <w:spacing w:val="-1"/>
          <w:sz w:val="24"/>
          <w:szCs w:val="24"/>
        </w:rPr>
        <w:t>los cinco</w:t>
      </w:r>
      <w:r w:rsidRPr="005556CE">
        <w:rPr>
          <w:rFonts w:ascii="Arial" w:eastAsia="BatangChe" w:hAnsi="Arial" w:cs="Arial"/>
          <w:sz w:val="24"/>
          <w:szCs w:val="24"/>
        </w:rPr>
        <w:t xml:space="preserve"> </w:t>
      </w:r>
      <w:r w:rsidRPr="005556CE">
        <w:rPr>
          <w:rFonts w:ascii="Arial" w:eastAsia="BatangChe" w:hAnsi="Arial" w:cs="Arial"/>
          <w:spacing w:val="-1"/>
          <w:sz w:val="24"/>
          <w:szCs w:val="24"/>
        </w:rPr>
        <w:t>años</w:t>
      </w:r>
      <w:r w:rsidRPr="005556CE">
        <w:rPr>
          <w:rFonts w:ascii="Arial" w:eastAsia="BatangChe" w:hAnsi="Arial" w:cs="Arial"/>
          <w:spacing w:val="53"/>
          <w:sz w:val="24"/>
          <w:szCs w:val="24"/>
        </w:rPr>
        <w:t xml:space="preserve"> y </w:t>
      </w:r>
      <w:r w:rsidRPr="005556CE">
        <w:rPr>
          <w:rFonts w:ascii="Arial" w:eastAsia="BatangChe" w:hAnsi="Arial" w:cs="Arial"/>
          <w:spacing w:val="-1"/>
          <w:sz w:val="24"/>
          <w:szCs w:val="24"/>
        </w:rPr>
        <w:t>que</w:t>
      </w:r>
      <w:r w:rsidRPr="005556CE">
        <w:rPr>
          <w:rFonts w:ascii="Arial" w:eastAsia="BatangChe" w:hAnsi="Arial" w:cs="Arial"/>
          <w:spacing w:val="1"/>
          <w:sz w:val="24"/>
          <w:szCs w:val="24"/>
        </w:rPr>
        <w:t xml:space="preserve"> </w:t>
      </w:r>
      <w:r w:rsidRPr="005556CE">
        <w:rPr>
          <w:rFonts w:ascii="Arial" w:eastAsia="BatangChe" w:hAnsi="Arial" w:cs="Arial"/>
          <w:spacing w:val="-2"/>
          <w:sz w:val="24"/>
          <w:szCs w:val="24"/>
        </w:rPr>
        <w:t>continúan</w:t>
      </w:r>
      <w:r w:rsidRPr="005556CE">
        <w:rPr>
          <w:rFonts w:ascii="Arial" w:eastAsia="BatangChe" w:hAnsi="Arial" w:cs="Arial"/>
          <w:spacing w:val="79"/>
          <w:sz w:val="24"/>
          <w:szCs w:val="24"/>
        </w:rPr>
        <w:t xml:space="preserve"> </w:t>
      </w:r>
      <w:r w:rsidRPr="005556CE">
        <w:rPr>
          <w:rFonts w:ascii="Arial" w:eastAsia="BatangChe" w:hAnsi="Arial" w:cs="Arial"/>
          <w:spacing w:val="-1"/>
          <w:sz w:val="24"/>
          <w:szCs w:val="24"/>
        </w:rPr>
        <w:t>ejerciendo</w:t>
      </w:r>
      <w:r w:rsidRPr="005556CE">
        <w:rPr>
          <w:rFonts w:ascii="Arial" w:eastAsia="BatangChe" w:hAnsi="Arial" w:cs="Arial"/>
          <w:spacing w:val="24"/>
          <w:sz w:val="24"/>
          <w:szCs w:val="24"/>
        </w:rPr>
        <w:t xml:space="preserve"> </w:t>
      </w:r>
      <w:r w:rsidRPr="005556CE">
        <w:rPr>
          <w:rFonts w:ascii="Arial" w:eastAsia="BatangChe" w:hAnsi="Arial" w:cs="Arial"/>
          <w:sz w:val="24"/>
          <w:szCs w:val="24"/>
        </w:rPr>
        <w:t>la</w:t>
      </w:r>
      <w:r w:rsidRPr="005556CE">
        <w:rPr>
          <w:rFonts w:ascii="Arial" w:eastAsia="BatangChe" w:hAnsi="Arial" w:cs="Arial"/>
          <w:spacing w:val="24"/>
          <w:sz w:val="24"/>
          <w:szCs w:val="24"/>
        </w:rPr>
        <w:t xml:space="preserve"> </w:t>
      </w:r>
      <w:r w:rsidRPr="005556CE">
        <w:rPr>
          <w:rFonts w:ascii="Arial" w:eastAsia="BatangChe" w:hAnsi="Arial" w:cs="Arial"/>
          <w:spacing w:val="-1"/>
          <w:sz w:val="24"/>
          <w:szCs w:val="24"/>
        </w:rPr>
        <w:t>especialidad</w:t>
      </w:r>
      <w:r>
        <w:rPr>
          <w:rFonts w:ascii="Arial" w:eastAsia="BatangChe" w:hAnsi="Arial" w:cs="Arial"/>
          <w:spacing w:val="-1"/>
          <w:sz w:val="24"/>
          <w:szCs w:val="24"/>
        </w:rPr>
        <w:t>,</w:t>
      </w:r>
      <w:r w:rsidRPr="005556CE">
        <w:rPr>
          <w:rFonts w:ascii="Arial" w:eastAsia="BatangChe" w:hAnsi="Arial" w:cs="Arial"/>
          <w:spacing w:val="-1"/>
          <w:sz w:val="24"/>
          <w:szCs w:val="24"/>
        </w:rPr>
        <w:t xml:space="preserve"> </w:t>
      </w:r>
      <w:r w:rsidRPr="005556CE">
        <w:rPr>
          <w:rFonts w:ascii="Arial" w:eastAsia="BatangChe" w:hAnsi="Arial" w:cs="Arial"/>
          <w:sz w:val="24"/>
          <w:szCs w:val="24"/>
        </w:rPr>
        <w:t xml:space="preserve">podrán solicitarla </w:t>
      </w:r>
      <w:r>
        <w:rPr>
          <w:rFonts w:ascii="Arial" w:eastAsia="BatangChe" w:hAnsi="Arial" w:cs="Arial"/>
          <w:sz w:val="24"/>
          <w:szCs w:val="24"/>
        </w:rPr>
        <w:t>posteriormente</w:t>
      </w:r>
      <w:r w:rsidRPr="005556CE">
        <w:rPr>
          <w:rFonts w:ascii="Arial" w:eastAsia="BatangChe" w:hAnsi="Arial" w:cs="Arial"/>
          <w:spacing w:val="-1"/>
          <w:sz w:val="24"/>
          <w:szCs w:val="24"/>
        </w:rPr>
        <w:t>, debiendo demostrar el ejercicio de la especialidad y en las quirúrgicas con el agregado de una lista de prácticas de los últimos dos años</w:t>
      </w:r>
      <w:r>
        <w:rPr>
          <w:rFonts w:ascii="Arial" w:eastAsia="BatangChe" w:hAnsi="Arial" w:cs="Arial"/>
          <w:spacing w:val="-1"/>
          <w:sz w:val="24"/>
          <w:szCs w:val="24"/>
        </w:rPr>
        <w:t>,</w:t>
      </w:r>
      <w:r w:rsidRPr="005556CE">
        <w:rPr>
          <w:rFonts w:ascii="Arial" w:eastAsia="BatangChe" w:hAnsi="Arial" w:cs="Arial"/>
          <w:spacing w:val="-1"/>
          <w:sz w:val="24"/>
          <w:szCs w:val="24"/>
        </w:rPr>
        <w:t xml:space="preserve"> de acuerdo a lo dispuesto en este Reglamento</w:t>
      </w:r>
      <w:r>
        <w:rPr>
          <w:rFonts w:ascii="Arial" w:eastAsia="BatangChe" w:hAnsi="Arial" w:cs="Arial"/>
          <w:spacing w:val="-1"/>
          <w:sz w:val="24"/>
          <w:szCs w:val="24"/>
        </w:rPr>
        <w:t>.</w:t>
      </w:r>
    </w:p>
    <w:p w:rsidR="006B49C3" w:rsidRDefault="006B49C3" w:rsidP="006B49C3">
      <w:pPr>
        <w:pStyle w:val="Default"/>
        <w:jc w:val="both"/>
        <w:rPr>
          <w:rFonts w:ascii="Arial" w:eastAsia="BatangChe" w:hAnsi="Arial" w:cs="Arial"/>
          <w:b/>
        </w:rPr>
      </w:pPr>
    </w:p>
    <w:p w:rsidR="007274E6" w:rsidRPr="005556CE" w:rsidRDefault="002F7C82" w:rsidP="00276F0C">
      <w:pPr>
        <w:autoSpaceDE w:val="0"/>
        <w:autoSpaceDN w:val="0"/>
        <w:adjustRightInd w:val="0"/>
        <w:spacing w:line="240" w:lineRule="auto"/>
        <w:jc w:val="both"/>
        <w:rPr>
          <w:rFonts w:ascii="Arial" w:hAnsi="Arial" w:cs="Arial"/>
          <w:b/>
          <w:sz w:val="24"/>
          <w:szCs w:val="24"/>
        </w:rPr>
      </w:pPr>
      <w:r w:rsidRPr="006B49C3">
        <w:rPr>
          <w:rFonts w:ascii="Arial" w:hAnsi="Arial" w:cs="Arial"/>
          <w:b/>
          <w:sz w:val="24"/>
          <w:szCs w:val="24"/>
        </w:rPr>
        <w:t>Artí</w:t>
      </w:r>
      <w:r w:rsidR="007274E6" w:rsidRPr="006B49C3">
        <w:rPr>
          <w:rFonts w:ascii="Arial" w:hAnsi="Arial" w:cs="Arial"/>
          <w:b/>
          <w:sz w:val="24"/>
          <w:szCs w:val="24"/>
        </w:rPr>
        <w:t>culo 8° -</w:t>
      </w:r>
      <w:r w:rsidR="007274E6" w:rsidRPr="005556CE">
        <w:rPr>
          <w:rFonts w:ascii="Arial" w:hAnsi="Arial" w:cs="Arial"/>
          <w:sz w:val="24"/>
          <w:szCs w:val="24"/>
        </w:rPr>
        <w:t xml:space="preserve"> Quedan exceptuados, en oportunida</w:t>
      </w:r>
      <w:r w:rsidR="00E13442">
        <w:rPr>
          <w:rFonts w:ascii="Arial" w:hAnsi="Arial" w:cs="Arial"/>
          <w:sz w:val="24"/>
          <w:szCs w:val="24"/>
        </w:rPr>
        <w:t>d de la primera solicitud del tí</w:t>
      </w:r>
      <w:r w:rsidR="007274E6" w:rsidRPr="005556CE">
        <w:rPr>
          <w:rFonts w:ascii="Arial" w:hAnsi="Arial" w:cs="Arial"/>
          <w:sz w:val="24"/>
          <w:szCs w:val="24"/>
        </w:rPr>
        <w:t xml:space="preserve">tulo, de la prueba de competencia teórico-práctica, quienes </w:t>
      </w:r>
      <w:r w:rsidR="007274E6" w:rsidRPr="009C71ED">
        <w:rPr>
          <w:rFonts w:ascii="Arial" w:hAnsi="Arial" w:cs="Arial"/>
          <w:sz w:val="24"/>
          <w:szCs w:val="24"/>
        </w:rPr>
        <w:t>cumplan</w:t>
      </w:r>
      <w:r w:rsidR="00052B53" w:rsidRPr="009C71ED">
        <w:rPr>
          <w:rFonts w:ascii="Arial" w:hAnsi="Arial" w:cs="Arial"/>
          <w:sz w:val="24"/>
          <w:szCs w:val="24"/>
        </w:rPr>
        <w:t xml:space="preserve"> previamente</w:t>
      </w:r>
      <w:r w:rsidR="007274E6" w:rsidRPr="009C71ED">
        <w:rPr>
          <w:rFonts w:ascii="Arial" w:hAnsi="Arial" w:cs="Arial"/>
          <w:sz w:val="24"/>
          <w:szCs w:val="24"/>
        </w:rPr>
        <w:t xml:space="preserve"> uno </w:t>
      </w:r>
      <w:r w:rsidR="007274E6" w:rsidRPr="005556CE">
        <w:rPr>
          <w:rFonts w:ascii="Arial" w:hAnsi="Arial" w:cs="Arial"/>
          <w:sz w:val="24"/>
          <w:szCs w:val="24"/>
        </w:rPr>
        <w:t>de los siguientes requisitos y con el agregado de los antecedentes de su formación que se solicitan en el artículo 7</w:t>
      </w:r>
      <w:r w:rsidR="00C10E6A" w:rsidRPr="005556CE">
        <w:rPr>
          <w:rFonts w:ascii="Arial" w:hAnsi="Arial" w:cs="Arial"/>
          <w:sz w:val="24"/>
          <w:szCs w:val="24"/>
        </w:rPr>
        <w:t xml:space="preserve"> </w:t>
      </w:r>
      <w:r w:rsidR="00586788">
        <w:rPr>
          <w:rFonts w:ascii="Arial" w:hAnsi="Arial" w:cs="Arial"/>
          <w:sz w:val="24"/>
          <w:szCs w:val="24"/>
        </w:rPr>
        <w:t xml:space="preserve">y </w:t>
      </w:r>
      <w:r w:rsidR="00C10E6A" w:rsidRPr="005556CE">
        <w:rPr>
          <w:rFonts w:ascii="Arial" w:hAnsi="Arial" w:cs="Arial"/>
          <w:sz w:val="24"/>
          <w:szCs w:val="24"/>
        </w:rPr>
        <w:t xml:space="preserve">en el </w:t>
      </w:r>
      <w:r w:rsidR="007274E6" w:rsidRPr="005556CE">
        <w:rPr>
          <w:rFonts w:ascii="Arial" w:hAnsi="Arial" w:cs="Arial"/>
          <w:sz w:val="24"/>
          <w:szCs w:val="24"/>
        </w:rPr>
        <w:t>artículo 12:</w:t>
      </w:r>
      <w:r w:rsidR="00F0003F" w:rsidRPr="005556CE">
        <w:rPr>
          <w:rFonts w:ascii="Arial" w:hAnsi="Arial" w:cs="Arial"/>
          <w:sz w:val="24"/>
          <w:szCs w:val="24"/>
        </w:rPr>
        <w:t xml:space="preserve">   </w:t>
      </w:r>
    </w:p>
    <w:p w:rsidR="007274E6" w:rsidRPr="005556CE" w:rsidRDefault="007274E6" w:rsidP="00FF12CE">
      <w:pPr>
        <w:autoSpaceDE w:val="0"/>
        <w:autoSpaceDN w:val="0"/>
        <w:adjustRightInd w:val="0"/>
        <w:spacing w:line="240" w:lineRule="auto"/>
        <w:jc w:val="both"/>
        <w:rPr>
          <w:rFonts w:ascii="Arial" w:hAnsi="Arial" w:cs="Arial"/>
          <w:sz w:val="24"/>
          <w:szCs w:val="24"/>
        </w:rPr>
      </w:pPr>
      <w:r w:rsidRPr="001D7337">
        <w:rPr>
          <w:rFonts w:ascii="Arial" w:hAnsi="Arial" w:cs="Arial"/>
          <w:b/>
          <w:sz w:val="24"/>
          <w:szCs w:val="24"/>
        </w:rPr>
        <w:lastRenderedPageBreak/>
        <w:t>a)</w:t>
      </w:r>
      <w:r w:rsidRPr="005556CE">
        <w:rPr>
          <w:rFonts w:ascii="Arial" w:hAnsi="Arial" w:cs="Arial"/>
          <w:sz w:val="24"/>
          <w:szCs w:val="24"/>
        </w:rPr>
        <w:t xml:space="preserve"> Los Profesores Titulares o Adjunto</w:t>
      </w:r>
      <w:r w:rsidR="007863FD">
        <w:rPr>
          <w:rFonts w:ascii="Arial" w:hAnsi="Arial" w:cs="Arial"/>
          <w:sz w:val="24"/>
          <w:szCs w:val="24"/>
        </w:rPr>
        <w:t>s</w:t>
      </w:r>
      <w:r w:rsidRPr="005556CE">
        <w:rPr>
          <w:rFonts w:ascii="Arial" w:hAnsi="Arial" w:cs="Arial"/>
          <w:sz w:val="24"/>
          <w:szCs w:val="24"/>
        </w:rPr>
        <w:t xml:space="preserve"> por Concurso de Universidad Pública, de Especialidad autorizada por el Consejo Superior del Colegio de Médicos de la Provincia de Buenos Aires.</w:t>
      </w:r>
    </w:p>
    <w:p w:rsidR="007274E6" w:rsidRPr="005556CE" w:rsidRDefault="007274E6" w:rsidP="007274E6">
      <w:pPr>
        <w:autoSpaceDE w:val="0"/>
        <w:autoSpaceDN w:val="0"/>
        <w:adjustRightInd w:val="0"/>
        <w:spacing w:line="240" w:lineRule="auto"/>
        <w:jc w:val="both"/>
        <w:rPr>
          <w:rFonts w:ascii="Arial" w:hAnsi="Arial" w:cs="Arial"/>
          <w:sz w:val="24"/>
          <w:szCs w:val="24"/>
        </w:rPr>
      </w:pPr>
      <w:r w:rsidRPr="001D7337">
        <w:rPr>
          <w:rFonts w:ascii="Arial" w:hAnsi="Arial" w:cs="Arial"/>
          <w:b/>
          <w:sz w:val="24"/>
          <w:szCs w:val="24"/>
        </w:rPr>
        <w:t xml:space="preserve">b) </w:t>
      </w:r>
      <w:r w:rsidR="00A14298">
        <w:rPr>
          <w:rFonts w:ascii="Arial" w:hAnsi="Arial" w:cs="Arial"/>
          <w:sz w:val="24"/>
          <w:szCs w:val="24"/>
        </w:rPr>
        <w:t>Médico</w:t>
      </w:r>
      <w:r w:rsidRPr="005556CE">
        <w:rPr>
          <w:rFonts w:ascii="Arial" w:hAnsi="Arial" w:cs="Arial"/>
          <w:sz w:val="24"/>
          <w:szCs w:val="24"/>
        </w:rPr>
        <w:t>, Doctor en Medicin</w:t>
      </w:r>
      <w:r w:rsidR="007863FD">
        <w:rPr>
          <w:rFonts w:ascii="Arial" w:hAnsi="Arial" w:cs="Arial"/>
          <w:sz w:val="24"/>
          <w:szCs w:val="24"/>
        </w:rPr>
        <w:t>a o Médico Cirujano que posea Tí</w:t>
      </w:r>
      <w:r w:rsidRPr="005556CE">
        <w:rPr>
          <w:rFonts w:ascii="Arial" w:hAnsi="Arial" w:cs="Arial"/>
          <w:sz w:val="24"/>
          <w:szCs w:val="24"/>
        </w:rPr>
        <w:t>tulo de Especialista otorgado por Universidad Nacional o Privada, reconocida por el Estado, que cu</w:t>
      </w:r>
      <w:r w:rsidR="007863FD">
        <w:rPr>
          <w:rFonts w:ascii="Arial" w:hAnsi="Arial" w:cs="Arial"/>
          <w:sz w:val="24"/>
          <w:szCs w:val="24"/>
        </w:rPr>
        <w:t>ente con Facultad de Ciencias Mé</w:t>
      </w:r>
      <w:r w:rsidRPr="005556CE">
        <w:rPr>
          <w:rFonts w:ascii="Arial" w:hAnsi="Arial" w:cs="Arial"/>
          <w:sz w:val="24"/>
          <w:szCs w:val="24"/>
        </w:rPr>
        <w:t xml:space="preserve">dicas y </w:t>
      </w:r>
      <w:r w:rsidR="003D7631" w:rsidRPr="005556CE">
        <w:rPr>
          <w:rFonts w:ascii="Arial" w:hAnsi="Arial" w:cs="Arial"/>
          <w:sz w:val="24"/>
          <w:szCs w:val="24"/>
        </w:rPr>
        <w:t xml:space="preserve">una </w:t>
      </w:r>
      <w:r w:rsidR="007863FD">
        <w:rPr>
          <w:rFonts w:ascii="Arial" w:hAnsi="Arial" w:cs="Arial"/>
          <w:sz w:val="24"/>
          <w:szCs w:val="24"/>
        </w:rPr>
        <w:t>primera promoción de egresados.</w:t>
      </w:r>
    </w:p>
    <w:p w:rsidR="007274E6" w:rsidRPr="005556CE" w:rsidRDefault="007274E6" w:rsidP="00FF12CE">
      <w:pPr>
        <w:autoSpaceDE w:val="0"/>
        <w:autoSpaceDN w:val="0"/>
        <w:adjustRightInd w:val="0"/>
        <w:spacing w:line="240" w:lineRule="auto"/>
        <w:jc w:val="both"/>
        <w:rPr>
          <w:rFonts w:ascii="Arial" w:hAnsi="Arial" w:cs="Arial"/>
          <w:sz w:val="24"/>
          <w:szCs w:val="24"/>
        </w:rPr>
      </w:pPr>
      <w:r w:rsidRPr="001D7337">
        <w:rPr>
          <w:rFonts w:ascii="Arial" w:hAnsi="Arial" w:cs="Arial"/>
          <w:b/>
          <w:sz w:val="24"/>
          <w:szCs w:val="24"/>
        </w:rPr>
        <w:t>c)</w:t>
      </w:r>
      <w:r w:rsidRPr="005556CE">
        <w:rPr>
          <w:rFonts w:ascii="Arial" w:hAnsi="Arial" w:cs="Arial"/>
          <w:sz w:val="24"/>
          <w:szCs w:val="24"/>
        </w:rPr>
        <w:t xml:space="preserve"> EI </w:t>
      </w:r>
      <w:r w:rsidR="00A14298">
        <w:rPr>
          <w:rFonts w:ascii="Arial" w:hAnsi="Arial" w:cs="Arial"/>
          <w:sz w:val="24"/>
          <w:szCs w:val="24"/>
        </w:rPr>
        <w:t>Médico</w:t>
      </w:r>
      <w:r w:rsidRPr="005556CE">
        <w:rPr>
          <w:rFonts w:ascii="Arial" w:hAnsi="Arial" w:cs="Arial"/>
          <w:sz w:val="24"/>
          <w:szCs w:val="24"/>
        </w:rPr>
        <w:t>, Doctor en Medicina o Médico Cirujano, con cinco (5) a</w:t>
      </w:r>
      <w:r w:rsidR="00B239B9" w:rsidRPr="005556CE">
        <w:rPr>
          <w:rFonts w:ascii="Arial" w:hAnsi="Arial" w:cs="Arial"/>
          <w:sz w:val="24"/>
          <w:szCs w:val="24"/>
        </w:rPr>
        <w:t>ñ</w:t>
      </w:r>
      <w:r w:rsidRPr="005556CE">
        <w:rPr>
          <w:rFonts w:ascii="Arial" w:hAnsi="Arial" w:cs="Arial"/>
          <w:sz w:val="24"/>
          <w:szCs w:val="24"/>
        </w:rPr>
        <w:t>os de ejercicio profesional ininterrumpido que posea Título de Espe</w:t>
      </w:r>
      <w:r w:rsidR="00D70344">
        <w:rPr>
          <w:rFonts w:ascii="Arial" w:hAnsi="Arial" w:cs="Arial"/>
          <w:sz w:val="24"/>
          <w:szCs w:val="24"/>
        </w:rPr>
        <w:t>cialista otorgado por Entidad Médica de L</w:t>
      </w:r>
      <w:r w:rsidRPr="005556CE">
        <w:rPr>
          <w:rFonts w:ascii="Arial" w:hAnsi="Arial" w:cs="Arial"/>
          <w:sz w:val="24"/>
          <w:szCs w:val="24"/>
        </w:rPr>
        <w:t xml:space="preserve">ey </w:t>
      </w:r>
      <w:r w:rsidR="00C10E6A" w:rsidRPr="005556CE">
        <w:rPr>
          <w:rFonts w:ascii="Arial" w:hAnsi="Arial" w:cs="Arial"/>
          <w:sz w:val="24"/>
          <w:szCs w:val="24"/>
        </w:rPr>
        <w:t>(C</w:t>
      </w:r>
      <w:r w:rsidR="00D70344">
        <w:rPr>
          <w:rFonts w:ascii="Arial" w:hAnsi="Arial" w:cs="Arial"/>
          <w:sz w:val="24"/>
          <w:szCs w:val="24"/>
        </w:rPr>
        <w:t>O</w:t>
      </w:r>
      <w:r w:rsidR="00C10E6A" w:rsidRPr="005556CE">
        <w:rPr>
          <w:rFonts w:ascii="Arial" w:hAnsi="Arial" w:cs="Arial"/>
          <w:sz w:val="24"/>
          <w:szCs w:val="24"/>
        </w:rPr>
        <w:t xml:space="preserve">NFEMECO) </w:t>
      </w:r>
      <w:r w:rsidRPr="005556CE">
        <w:rPr>
          <w:rFonts w:ascii="Arial" w:hAnsi="Arial" w:cs="Arial"/>
          <w:sz w:val="24"/>
          <w:szCs w:val="24"/>
        </w:rPr>
        <w:t>o Entidad Científica que tenga convenio de reciprocidad con el Consejo Superior del Colegio de Médicos de la Provincia de Buenos Aires</w:t>
      </w:r>
      <w:r w:rsidR="00C10E6A" w:rsidRPr="005556CE">
        <w:rPr>
          <w:rFonts w:ascii="Arial" w:hAnsi="Arial" w:cs="Arial"/>
          <w:sz w:val="24"/>
          <w:szCs w:val="24"/>
        </w:rPr>
        <w:t>.</w:t>
      </w:r>
    </w:p>
    <w:p w:rsidR="007274E6" w:rsidRPr="005556CE" w:rsidRDefault="007274E6" w:rsidP="007274E6">
      <w:pPr>
        <w:autoSpaceDE w:val="0"/>
        <w:autoSpaceDN w:val="0"/>
        <w:adjustRightInd w:val="0"/>
        <w:spacing w:line="240" w:lineRule="auto"/>
        <w:jc w:val="both"/>
        <w:rPr>
          <w:rFonts w:ascii="Arial" w:hAnsi="Arial" w:cs="Arial"/>
          <w:sz w:val="24"/>
          <w:szCs w:val="24"/>
        </w:rPr>
      </w:pPr>
      <w:r w:rsidRPr="001D7337">
        <w:rPr>
          <w:rFonts w:ascii="Arial" w:hAnsi="Arial" w:cs="Arial"/>
          <w:b/>
          <w:sz w:val="24"/>
          <w:szCs w:val="24"/>
        </w:rPr>
        <w:t>d)</w:t>
      </w:r>
      <w:r w:rsidRPr="005556CE">
        <w:rPr>
          <w:rFonts w:ascii="Arial" w:hAnsi="Arial" w:cs="Arial"/>
          <w:sz w:val="24"/>
          <w:szCs w:val="24"/>
        </w:rPr>
        <w:t xml:space="preserve"> EI </w:t>
      </w:r>
      <w:r w:rsidR="00A14298">
        <w:rPr>
          <w:rFonts w:ascii="Arial" w:hAnsi="Arial" w:cs="Arial"/>
          <w:sz w:val="24"/>
          <w:szCs w:val="24"/>
        </w:rPr>
        <w:t>Médico</w:t>
      </w:r>
      <w:r w:rsidRPr="005556CE">
        <w:rPr>
          <w:rFonts w:ascii="Arial" w:hAnsi="Arial" w:cs="Arial"/>
          <w:sz w:val="24"/>
          <w:szCs w:val="24"/>
        </w:rPr>
        <w:t xml:space="preserve">, Doctor en Medicina o Médico Cirujano que reúna doscientos (200) puntos de acuerdo al presente Reglamento, que </w:t>
      </w:r>
      <w:r w:rsidR="00957EB5">
        <w:rPr>
          <w:rFonts w:ascii="Arial" w:hAnsi="Arial" w:cs="Arial"/>
          <w:sz w:val="24"/>
          <w:szCs w:val="24"/>
        </w:rPr>
        <w:t xml:space="preserve">la </w:t>
      </w:r>
      <w:r w:rsidR="00A44DCB" w:rsidRPr="005556CE">
        <w:rPr>
          <w:rFonts w:ascii="Arial" w:hAnsi="Arial" w:cs="Arial"/>
          <w:sz w:val="24"/>
          <w:szCs w:val="24"/>
        </w:rPr>
        <w:t>Comisión</w:t>
      </w:r>
      <w:r w:rsidRPr="005556CE">
        <w:rPr>
          <w:rFonts w:ascii="Arial" w:hAnsi="Arial" w:cs="Arial"/>
          <w:sz w:val="24"/>
          <w:szCs w:val="24"/>
        </w:rPr>
        <w:t xml:space="preserve"> de Especialidades por unanimidad eleve al Consejo Directivo de Distrito para su </w:t>
      </w:r>
      <w:r w:rsidR="007A12BE" w:rsidRPr="005556CE">
        <w:rPr>
          <w:rFonts w:ascii="Arial" w:hAnsi="Arial" w:cs="Arial"/>
          <w:sz w:val="24"/>
          <w:szCs w:val="24"/>
        </w:rPr>
        <w:t>consider</w:t>
      </w:r>
      <w:r w:rsidRPr="005556CE">
        <w:rPr>
          <w:rFonts w:ascii="Arial" w:hAnsi="Arial" w:cs="Arial"/>
          <w:sz w:val="24"/>
          <w:szCs w:val="24"/>
        </w:rPr>
        <w:t>ación, de acuerdo al artículo 11.</w:t>
      </w:r>
    </w:p>
    <w:p w:rsidR="00201F2A" w:rsidRPr="005556CE" w:rsidRDefault="007274E6" w:rsidP="00201F2A">
      <w:pPr>
        <w:autoSpaceDE w:val="0"/>
        <w:autoSpaceDN w:val="0"/>
        <w:adjustRightInd w:val="0"/>
        <w:spacing w:line="240" w:lineRule="auto"/>
        <w:jc w:val="both"/>
        <w:rPr>
          <w:rFonts w:ascii="Arial" w:eastAsia="BatangChe" w:hAnsi="Arial" w:cs="Arial"/>
          <w:sz w:val="24"/>
          <w:szCs w:val="24"/>
        </w:rPr>
      </w:pPr>
      <w:r w:rsidRPr="001D7337">
        <w:rPr>
          <w:rFonts w:ascii="Arial" w:eastAsia="BatangChe" w:hAnsi="Arial" w:cs="Arial"/>
          <w:b/>
          <w:sz w:val="24"/>
          <w:szCs w:val="24"/>
        </w:rPr>
        <w:t>e)</w:t>
      </w:r>
      <w:r w:rsidRPr="005556CE">
        <w:rPr>
          <w:rFonts w:ascii="Arial" w:eastAsia="BatangChe" w:hAnsi="Arial" w:cs="Arial"/>
          <w:sz w:val="24"/>
          <w:szCs w:val="24"/>
        </w:rPr>
        <w:t xml:space="preserve"> Los Médicos que hayan realizado y aprobado un Curso Superior de Especialista en cualquier Distrito</w:t>
      </w:r>
      <w:r w:rsidR="00FF12CE" w:rsidRPr="005556CE">
        <w:rPr>
          <w:rFonts w:ascii="Arial" w:eastAsia="BatangChe" w:hAnsi="Arial" w:cs="Arial"/>
          <w:sz w:val="24"/>
          <w:szCs w:val="24"/>
        </w:rPr>
        <w:t xml:space="preserve"> del Colegio de Médicos de la Provincia de Buenos Aires y hayan </w:t>
      </w:r>
      <w:r w:rsidR="00A81CCD">
        <w:rPr>
          <w:rFonts w:ascii="Arial" w:eastAsia="BatangChe" w:hAnsi="Arial" w:cs="Arial"/>
          <w:sz w:val="24"/>
          <w:szCs w:val="24"/>
        </w:rPr>
        <w:t>dado cumplimiento a los artículos</w:t>
      </w:r>
      <w:r w:rsidRPr="005556CE">
        <w:rPr>
          <w:rFonts w:ascii="Arial" w:eastAsia="BatangChe" w:hAnsi="Arial" w:cs="Arial"/>
          <w:sz w:val="24"/>
          <w:szCs w:val="24"/>
        </w:rPr>
        <w:t xml:space="preserve"> 7 y 12.</w:t>
      </w:r>
    </w:p>
    <w:p w:rsidR="007274E6" w:rsidRPr="009B1ACA" w:rsidRDefault="007274E6" w:rsidP="00276F0C">
      <w:pPr>
        <w:autoSpaceDE w:val="0"/>
        <w:autoSpaceDN w:val="0"/>
        <w:adjustRightInd w:val="0"/>
        <w:spacing w:line="240" w:lineRule="auto"/>
        <w:jc w:val="both"/>
        <w:rPr>
          <w:rFonts w:ascii="Arial" w:eastAsia="BatangChe" w:hAnsi="Arial" w:cs="Arial"/>
          <w:sz w:val="24"/>
          <w:szCs w:val="24"/>
        </w:rPr>
      </w:pPr>
      <w:r w:rsidRPr="0016529C">
        <w:rPr>
          <w:rFonts w:ascii="Arial" w:eastAsia="BatangChe" w:hAnsi="Arial" w:cs="Arial"/>
          <w:spacing w:val="1"/>
          <w:sz w:val="24"/>
          <w:szCs w:val="24"/>
        </w:rPr>
        <w:t>f)</w:t>
      </w:r>
      <w:r w:rsidR="006230B5" w:rsidRPr="0016529C">
        <w:rPr>
          <w:rFonts w:ascii="Arial" w:eastAsia="BatangChe" w:hAnsi="Arial" w:cs="Arial"/>
          <w:spacing w:val="1"/>
          <w:sz w:val="24"/>
          <w:szCs w:val="24"/>
        </w:rPr>
        <w:t xml:space="preserve"> Los médicos que hayan realizado y aprobado una Residencia Médica en la Provincia de Buenos Aires, finalizada como máximo en los diez (10) años previos a la solicitud del título, reconocida por el Consejo Superior del Colegio de Médicos para el período en que se cursó el programa de formación, con una duración no menor de cuatro (4) años para las residencias básicas y no menor de dos (2) años para las post básicas, así como las de los casos especiales de menor duración que fueren reconocidas por Resolución del Consejo Superior, y con el agregado de los antecedentes de su formación que se solicitan en el artículo 12.</w:t>
      </w:r>
      <w:r w:rsidR="009B1ACA" w:rsidRPr="0016529C">
        <w:rPr>
          <w:rFonts w:ascii="Arial" w:eastAsia="BatangChe" w:hAnsi="Arial" w:cs="Arial"/>
          <w:spacing w:val="1"/>
          <w:sz w:val="24"/>
          <w:szCs w:val="24"/>
        </w:rPr>
        <w:t xml:space="preserve"> (Texto según Resolución C.S. N° 916 del 31/03/2017)</w:t>
      </w:r>
    </w:p>
    <w:p w:rsidR="005F448D" w:rsidRDefault="005F448D" w:rsidP="00276F0C">
      <w:pPr>
        <w:autoSpaceDE w:val="0"/>
        <w:autoSpaceDN w:val="0"/>
        <w:adjustRightInd w:val="0"/>
        <w:spacing w:line="240" w:lineRule="auto"/>
        <w:jc w:val="both"/>
        <w:rPr>
          <w:rFonts w:ascii="Arial" w:eastAsia="BatangChe" w:hAnsi="Arial" w:cs="Arial"/>
          <w:sz w:val="24"/>
          <w:szCs w:val="24"/>
        </w:rPr>
      </w:pPr>
    </w:p>
    <w:p w:rsidR="007274E6" w:rsidRPr="005556CE" w:rsidRDefault="007274E6" w:rsidP="007274E6">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TITULO TERCERO</w:t>
      </w:r>
    </w:p>
    <w:p w:rsidR="007274E6" w:rsidRPr="005556CE" w:rsidRDefault="007274E6" w:rsidP="007274E6">
      <w:pPr>
        <w:autoSpaceDE w:val="0"/>
        <w:autoSpaceDN w:val="0"/>
        <w:adjustRightInd w:val="0"/>
        <w:spacing w:line="240" w:lineRule="auto"/>
        <w:jc w:val="center"/>
        <w:rPr>
          <w:rFonts w:ascii="Arial" w:hAnsi="Arial" w:cs="Arial"/>
          <w:sz w:val="24"/>
          <w:szCs w:val="24"/>
        </w:rPr>
      </w:pPr>
    </w:p>
    <w:p w:rsidR="007274E6" w:rsidRPr="005556CE" w:rsidRDefault="006D0F53" w:rsidP="007274E6">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 xml:space="preserve">Comisión </w:t>
      </w:r>
      <w:r w:rsidR="007274E6" w:rsidRPr="005556CE">
        <w:rPr>
          <w:rFonts w:ascii="Arial" w:hAnsi="Arial" w:cs="Arial"/>
          <w:b/>
          <w:sz w:val="24"/>
          <w:szCs w:val="24"/>
        </w:rPr>
        <w:t>de Especialidades</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7274E6" w:rsidRPr="005556CE" w:rsidRDefault="000205E8" w:rsidP="005C693F">
      <w:pPr>
        <w:autoSpaceDE w:val="0"/>
        <w:autoSpaceDN w:val="0"/>
        <w:adjustRightInd w:val="0"/>
        <w:spacing w:line="240" w:lineRule="auto"/>
        <w:jc w:val="both"/>
        <w:rPr>
          <w:rFonts w:ascii="Arial" w:eastAsia="BatangChe" w:hAnsi="Arial" w:cs="Arial"/>
          <w:sz w:val="24"/>
          <w:szCs w:val="24"/>
        </w:rPr>
      </w:pPr>
      <w:r w:rsidRPr="001D7337">
        <w:rPr>
          <w:rFonts w:ascii="Arial" w:eastAsia="BatangChe" w:hAnsi="Arial" w:cs="Arial"/>
          <w:b/>
          <w:sz w:val="24"/>
          <w:szCs w:val="24"/>
        </w:rPr>
        <w:t>Artículo</w:t>
      </w:r>
      <w:r w:rsidR="007274E6" w:rsidRPr="001D7337">
        <w:rPr>
          <w:rFonts w:ascii="Arial" w:eastAsia="BatangChe" w:hAnsi="Arial" w:cs="Arial"/>
          <w:b/>
          <w:sz w:val="24"/>
          <w:szCs w:val="24"/>
        </w:rPr>
        <w:t xml:space="preserve"> 9º -</w:t>
      </w:r>
      <w:r w:rsidR="007274E6" w:rsidRPr="00075FE9">
        <w:rPr>
          <w:rFonts w:ascii="Arial" w:eastAsia="BatangChe" w:hAnsi="Arial" w:cs="Arial"/>
          <w:sz w:val="24"/>
          <w:szCs w:val="24"/>
        </w:rPr>
        <w:t xml:space="preserve"> A los fines del artículo 2°, en cada Colegio de Distrito se constituirá un</w:t>
      </w:r>
      <w:r w:rsidR="00A44DCB" w:rsidRPr="00075FE9">
        <w:rPr>
          <w:rFonts w:ascii="Arial" w:eastAsia="BatangChe" w:hAnsi="Arial" w:cs="Arial"/>
          <w:sz w:val="24"/>
          <w:szCs w:val="24"/>
        </w:rPr>
        <w:t>a</w:t>
      </w:r>
      <w:r w:rsidR="007274E6" w:rsidRPr="00075FE9">
        <w:rPr>
          <w:rFonts w:ascii="Arial" w:eastAsia="BatangChe" w:hAnsi="Arial" w:cs="Arial"/>
          <w:sz w:val="24"/>
          <w:szCs w:val="24"/>
        </w:rPr>
        <w:t xml:space="preserve"> </w:t>
      </w:r>
      <w:r w:rsidR="00A44DCB" w:rsidRPr="00075FE9">
        <w:rPr>
          <w:rFonts w:ascii="Arial" w:eastAsia="BatangChe" w:hAnsi="Arial" w:cs="Arial"/>
          <w:sz w:val="24"/>
          <w:szCs w:val="24"/>
        </w:rPr>
        <w:t>Comisión</w:t>
      </w:r>
      <w:r w:rsidR="007274E6" w:rsidRPr="00075FE9">
        <w:rPr>
          <w:rFonts w:ascii="Arial" w:eastAsia="BatangChe" w:hAnsi="Arial" w:cs="Arial"/>
          <w:sz w:val="24"/>
          <w:szCs w:val="24"/>
        </w:rPr>
        <w:t xml:space="preserve"> de Especialidades, cuyos miembros, en número no menor de tres (3)</w:t>
      </w:r>
      <w:r w:rsidR="00A57498" w:rsidRPr="00075FE9">
        <w:rPr>
          <w:rFonts w:ascii="Arial" w:eastAsia="BatangChe" w:hAnsi="Arial" w:cs="Arial"/>
          <w:sz w:val="24"/>
          <w:szCs w:val="24"/>
        </w:rPr>
        <w:t>,</w:t>
      </w:r>
      <w:r w:rsidR="007274E6" w:rsidRPr="00075FE9">
        <w:rPr>
          <w:rFonts w:ascii="Arial" w:eastAsia="BatangChe" w:hAnsi="Arial" w:cs="Arial"/>
          <w:sz w:val="24"/>
          <w:szCs w:val="24"/>
        </w:rPr>
        <w:t xml:space="preserve"> serán designados por el Consejo Directivo de Distrito. Sus integrantes deberán tener una antigüedad no menor de diez años ininterrumpidos</w:t>
      </w:r>
      <w:r w:rsidR="00A44DCB" w:rsidRPr="00075FE9">
        <w:rPr>
          <w:rFonts w:ascii="Arial" w:eastAsia="BatangChe" w:hAnsi="Arial" w:cs="Arial"/>
          <w:sz w:val="24"/>
          <w:szCs w:val="24"/>
        </w:rPr>
        <w:t xml:space="preserve"> en el ejercicio profesional. La</w:t>
      </w:r>
      <w:r w:rsidR="007274E6" w:rsidRPr="00075FE9">
        <w:rPr>
          <w:rFonts w:ascii="Arial" w:eastAsia="BatangChe" w:hAnsi="Arial" w:cs="Arial"/>
          <w:sz w:val="24"/>
          <w:szCs w:val="24"/>
        </w:rPr>
        <w:t xml:space="preserve"> </w:t>
      </w:r>
      <w:r w:rsidR="00075FE9" w:rsidRPr="00075FE9">
        <w:rPr>
          <w:rFonts w:ascii="Arial" w:eastAsia="BatangChe" w:hAnsi="Arial" w:cs="Arial"/>
          <w:sz w:val="24"/>
          <w:szCs w:val="24"/>
        </w:rPr>
        <w:t>Mesa Directiva del Distrito</w:t>
      </w:r>
      <w:r w:rsidR="007274E6" w:rsidRPr="00075FE9">
        <w:rPr>
          <w:rFonts w:ascii="Arial" w:eastAsia="BatangChe" w:hAnsi="Arial" w:cs="Arial"/>
          <w:sz w:val="24"/>
          <w:szCs w:val="24"/>
        </w:rPr>
        <w:t xml:space="preserve"> nombrará a los colegiados asesores de especialidades que crea necesario para su asesoramiento. Tendrá por objeto considerar la solicitud que deberán presentar los aspirantes para acceder a lo establecido</w:t>
      </w:r>
      <w:r w:rsidR="00AA1FAF" w:rsidRPr="00075FE9">
        <w:rPr>
          <w:rFonts w:ascii="Arial" w:eastAsia="BatangChe" w:hAnsi="Arial" w:cs="Arial"/>
          <w:sz w:val="24"/>
          <w:szCs w:val="24"/>
        </w:rPr>
        <w:t xml:space="preserve"> en el artículo 5°, valorando t</w:t>
      </w:r>
      <w:r w:rsidR="007274E6" w:rsidRPr="00075FE9">
        <w:rPr>
          <w:rFonts w:ascii="Arial" w:eastAsia="BatangChe" w:hAnsi="Arial" w:cs="Arial"/>
          <w:sz w:val="24"/>
          <w:szCs w:val="24"/>
        </w:rPr>
        <w:t>ítulos, antecedentes, trabajos</w:t>
      </w:r>
      <w:r w:rsidR="00AA1FAF" w:rsidRPr="00075FE9">
        <w:rPr>
          <w:rFonts w:ascii="Arial" w:eastAsia="BatangChe" w:hAnsi="Arial" w:cs="Arial"/>
          <w:sz w:val="24"/>
          <w:szCs w:val="24"/>
        </w:rPr>
        <w:t>,</w:t>
      </w:r>
      <w:r w:rsidR="007274E6" w:rsidRPr="00075FE9">
        <w:rPr>
          <w:rFonts w:ascii="Arial" w:eastAsia="BatangChe" w:hAnsi="Arial" w:cs="Arial"/>
          <w:sz w:val="24"/>
          <w:szCs w:val="24"/>
        </w:rPr>
        <w:t xml:space="preserve"> y</w:t>
      </w:r>
      <w:r w:rsidR="00AA1FAF" w:rsidRPr="00075FE9">
        <w:rPr>
          <w:rFonts w:ascii="Arial" w:eastAsia="BatangChe" w:hAnsi="Arial" w:cs="Arial"/>
          <w:sz w:val="24"/>
          <w:szCs w:val="24"/>
        </w:rPr>
        <w:t xml:space="preserve"> se</w:t>
      </w:r>
      <w:r w:rsidR="007274E6" w:rsidRPr="00075FE9">
        <w:rPr>
          <w:rFonts w:ascii="Arial" w:eastAsia="BatangChe" w:hAnsi="Arial" w:cs="Arial"/>
          <w:sz w:val="24"/>
          <w:szCs w:val="24"/>
        </w:rPr>
        <w:t xml:space="preserve"> </w:t>
      </w:r>
      <w:r w:rsidR="006D0F53" w:rsidRPr="00075FE9">
        <w:rPr>
          <w:rFonts w:ascii="Arial" w:eastAsia="BatangChe" w:hAnsi="Arial" w:cs="Arial"/>
          <w:sz w:val="24"/>
          <w:szCs w:val="24"/>
        </w:rPr>
        <w:t xml:space="preserve">podrá </w:t>
      </w:r>
      <w:r w:rsidR="007274E6" w:rsidRPr="00075FE9">
        <w:rPr>
          <w:rFonts w:ascii="Arial" w:eastAsia="BatangChe" w:hAnsi="Arial" w:cs="Arial"/>
          <w:sz w:val="24"/>
          <w:szCs w:val="24"/>
        </w:rPr>
        <w:t>realizar</w:t>
      </w:r>
      <w:r w:rsidR="006D0F53" w:rsidRPr="00075FE9">
        <w:rPr>
          <w:rFonts w:ascii="Arial" w:eastAsia="BatangChe" w:hAnsi="Arial" w:cs="Arial"/>
          <w:sz w:val="24"/>
          <w:szCs w:val="24"/>
        </w:rPr>
        <w:t xml:space="preserve"> </w:t>
      </w:r>
      <w:r w:rsidR="00AA1FAF" w:rsidRPr="00075FE9">
        <w:rPr>
          <w:rFonts w:ascii="Arial" w:eastAsia="BatangChe" w:hAnsi="Arial" w:cs="Arial"/>
          <w:sz w:val="24"/>
          <w:szCs w:val="24"/>
        </w:rPr>
        <w:t>una entrevista personal.</w:t>
      </w:r>
    </w:p>
    <w:p w:rsidR="005C693F" w:rsidRPr="005556CE" w:rsidRDefault="007274E6" w:rsidP="005C693F">
      <w:pPr>
        <w:autoSpaceDE w:val="0"/>
        <w:autoSpaceDN w:val="0"/>
        <w:adjustRightInd w:val="0"/>
        <w:spacing w:line="240" w:lineRule="auto"/>
        <w:jc w:val="both"/>
        <w:rPr>
          <w:rFonts w:ascii="Arial" w:eastAsia="BatangChe" w:hAnsi="Arial" w:cs="Arial"/>
          <w:sz w:val="24"/>
          <w:szCs w:val="24"/>
        </w:rPr>
      </w:pPr>
      <w:r w:rsidRPr="005556CE">
        <w:rPr>
          <w:rFonts w:ascii="Arial" w:eastAsia="BatangChe" w:hAnsi="Arial" w:cs="Arial"/>
          <w:sz w:val="24"/>
          <w:szCs w:val="24"/>
        </w:rPr>
        <w:t>Califica y descalifica la presentación de antecedentes</w:t>
      </w:r>
      <w:r w:rsidR="00AA1FAF">
        <w:rPr>
          <w:rFonts w:ascii="Arial" w:eastAsia="BatangChe" w:hAnsi="Arial" w:cs="Arial"/>
          <w:sz w:val="24"/>
          <w:szCs w:val="24"/>
        </w:rPr>
        <w:t>, certificaciones y títulos, así</w:t>
      </w:r>
      <w:r w:rsidRPr="005556CE">
        <w:rPr>
          <w:rFonts w:ascii="Arial" w:eastAsia="BatangChe" w:hAnsi="Arial" w:cs="Arial"/>
          <w:sz w:val="24"/>
          <w:szCs w:val="24"/>
        </w:rPr>
        <w:t xml:space="preserve"> como el otorgamiento</w:t>
      </w:r>
      <w:r w:rsidR="006D0F53" w:rsidRPr="005556CE">
        <w:rPr>
          <w:rFonts w:ascii="Arial" w:eastAsia="BatangChe" w:hAnsi="Arial" w:cs="Arial"/>
          <w:sz w:val="24"/>
          <w:szCs w:val="24"/>
        </w:rPr>
        <w:t xml:space="preserve"> de los mismos.</w:t>
      </w:r>
    </w:p>
    <w:p w:rsidR="0030652D" w:rsidRPr="005556CE" w:rsidRDefault="0030652D" w:rsidP="007274E6">
      <w:pPr>
        <w:autoSpaceDE w:val="0"/>
        <w:autoSpaceDN w:val="0"/>
        <w:adjustRightInd w:val="0"/>
        <w:spacing w:line="240" w:lineRule="auto"/>
        <w:jc w:val="both"/>
        <w:rPr>
          <w:rFonts w:ascii="Arial" w:hAnsi="Arial" w:cs="Arial"/>
          <w:sz w:val="24"/>
          <w:szCs w:val="24"/>
        </w:rPr>
      </w:pPr>
    </w:p>
    <w:p w:rsidR="007274E6" w:rsidRPr="005556CE" w:rsidRDefault="0030652D" w:rsidP="007274E6">
      <w:pPr>
        <w:autoSpaceDE w:val="0"/>
        <w:autoSpaceDN w:val="0"/>
        <w:adjustRightInd w:val="0"/>
        <w:spacing w:line="240" w:lineRule="auto"/>
        <w:jc w:val="both"/>
        <w:rPr>
          <w:rFonts w:ascii="Arial" w:hAnsi="Arial" w:cs="Arial"/>
          <w:sz w:val="24"/>
          <w:szCs w:val="24"/>
        </w:rPr>
      </w:pPr>
      <w:r w:rsidRPr="001D7337">
        <w:rPr>
          <w:rFonts w:ascii="Arial" w:hAnsi="Arial" w:cs="Arial"/>
          <w:b/>
          <w:sz w:val="24"/>
          <w:szCs w:val="24"/>
        </w:rPr>
        <w:lastRenderedPageBreak/>
        <w:t>Artí</w:t>
      </w:r>
      <w:r w:rsidR="007274E6" w:rsidRPr="001D7337">
        <w:rPr>
          <w:rFonts w:ascii="Arial" w:hAnsi="Arial" w:cs="Arial"/>
          <w:b/>
          <w:sz w:val="24"/>
          <w:szCs w:val="24"/>
        </w:rPr>
        <w:t>culo 10° -</w:t>
      </w:r>
      <w:r w:rsidR="007274E6" w:rsidRPr="005556CE">
        <w:rPr>
          <w:rFonts w:ascii="Arial" w:hAnsi="Arial" w:cs="Arial"/>
          <w:sz w:val="24"/>
          <w:szCs w:val="24"/>
        </w:rPr>
        <w:t xml:space="preserve"> Los Consejos de Distrito formarán las Juntas Evaluadoras que establece el artículo 15 del presente Reglamento o podrán solicitar</w:t>
      </w:r>
      <w:r w:rsidR="000509C2" w:rsidRPr="005556CE">
        <w:rPr>
          <w:rFonts w:ascii="Arial" w:hAnsi="Arial" w:cs="Arial"/>
          <w:sz w:val="24"/>
          <w:szCs w:val="24"/>
        </w:rPr>
        <w:t>la</w:t>
      </w:r>
      <w:r w:rsidR="00EB562B">
        <w:rPr>
          <w:rFonts w:ascii="Arial" w:hAnsi="Arial" w:cs="Arial"/>
          <w:sz w:val="24"/>
          <w:szCs w:val="24"/>
        </w:rPr>
        <w:t>s</w:t>
      </w:r>
      <w:r w:rsidR="000509C2" w:rsidRPr="005556CE">
        <w:rPr>
          <w:rFonts w:ascii="Arial" w:hAnsi="Arial" w:cs="Arial"/>
          <w:sz w:val="24"/>
          <w:szCs w:val="24"/>
        </w:rPr>
        <w:t xml:space="preserve"> a otro Distrito o</w:t>
      </w:r>
      <w:r w:rsidR="007274E6" w:rsidRPr="005556CE">
        <w:rPr>
          <w:rFonts w:ascii="Arial" w:hAnsi="Arial" w:cs="Arial"/>
          <w:sz w:val="24"/>
          <w:szCs w:val="24"/>
        </w:rPr>
        <w:t xml:space="preserve"> al Consejo Superior del Colegio de Médicos de la Provincia de Buenos Aires.</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7274E6" w:rsidRPr="005556CE" w:rsidRDefault="002658D6" w:rsidP="007274E6">
      <w:pPr>
        <w:autoSpaceDE w:val="0"/>
        <w:autoSpaceDN w:val="0"/>
        <w:adjustRightInd w:val="0"/>
        <w:spacing w:line="240" w:lineRule="auto"/>
        <w:jc w:val="both"/>
        <w:rPr>
          <w:rFonts w:ascii="Arial" w:hAnsi="Arial" w:cs="Arial"/>
          <w:sz w:val="24"/>
          <w:szCs w:val="24"/>
        </w:rPr>
      </w:pPr>
      <w:r w:rsidRPr="001D7337">
        <w:rPr>
          <w:rFonts w:ascii="Arial" w:hAnsi="Arial" w:cs="Arial"/>
          <w:b/>
          <w:sz w:val="24"/>
          <w:szCs w:val="24"/>
        </w:rPr>
        <w:t>Artí</w:t>
      </w:r>
      <w:r w:rsidR="00EF43A0" w:rsidRPr="001D7337">
        <w:rPr>
          <w:rFonts w:ascii="Arial" w:hAnsi="Arial" w:cs="Arial"/>
          <w:b/>
          <w:sz w:val="24"/>
          <w:szCs w:val="24"/>
        </w:rPr>
        <w:t>culo 11° -</w:t>
      </w:r>
      <w:r w:rsidR="00EF43A0" w:rsidRPr="005556CE">
        <w:rPr>
          <w:rFonts w:ascii="Arial" w:hAnsi="Arial" w:cs="Arial"/>
          <w:sz w:val="24"/>
          <w:szCs w:val="24"/>
        </w:rPr>
        <w:t xml:space="preserve"> La</w:t>
      </w:r>
      <w:r w:rsidR="007274E6" w:rsidRPr="005556CE">
        <w:rPr>
          <w:rFonts w:ascii="Arial" w:hAnsi="Arial" w:cs="Arial"/>
          <w:sz w:val="24"/>
          <w:szCs w:val="24"/>
        </w:rPr>
        <w:t xml:space="preserve"> </w:t>
      </w:r>
      <w:r w:rsidR="00A44DCB" w:rsidRPr="005556CE">
        <w:rPr>
          <w:rFonts w:ascii="Arial" w:hAnsi="Arial" w:cs="Arial"/>
          <w:sz w:val="24"/>
          <w:szCs w:val="24"/>
        </w:rPr>
        <w:t>Comisión</w:t>
      </w:r>
      <w:r w:rsidR="007274E6" w:rsidRPr="005556CE">
        <w:rPr>
          <w:rFonts w:ascii="Arial" w:hAnsi="Arial" w:cs="Arial"/>
          <w:sz w:val="24"/>
          <w:szCs w:val="24"/>
        </w:rPr>
        <w:t xml:space="preserve"> de Especialidades deberá, en todos los casos, fundamentar por escrito su dictamen, elevándolo para su consideración al Consejo de Distrito.</w:t>
      </w:r>
    </w:p>
    <w:p w:rsidR="00B91124" w:rsidRPr="005556CE" w:rsidRDefault="00B91124" w:rsidP="007274E6">
      <w:pPr>
        <w:autoSpaceDE w:val="0"/>
        <w:autoSpaceDN w:val="0"/>
        <w:adjustRightInd w:val="0"/>
        <w:spacing w:line="240" w:lineRule="auto"/>
        <w:jc w:val="both"/>
        <w:rPr>
          <w:rFonts w:ascii="Arial" w:hAnsi="Arial" w:cs="Arial"/>
          <w:sz w:val="24"/>
          <w:szCs w:val="24"/>
        </w:rPr>
      </w:pPr>
    </w:p>
    <w:p w:rsidR="005F448D" w:rsidRDefault="005F448D" w:rsidP="007274E6">
      <w:pPr>
        <w:autoSpaceDE w:val="0"/>
        <w:autoSpaceDN w:val="0"/>
        <w:adjustRightInd w:val="0"/>
        <w:spacing w:line="240" w:lineRule="auto"/>
        <w:jc w:val="center"/>
        <w:rPr>
          <w:rFonts w:ascii="Arial" w:hAnsi="Arial" w:cs="Arial"/>
          <w:b/>
          <w:sz w:val="24"/>
          <w:szCs w:val="24"/>
        </w:rPr>
      </w:pPr>
    </w:p>
    <w:p w:rsidR="005F448D" w:rsidRDefault="005F448D" w:rsidP="007274E6">
      <w:pPr>
        <w:autoSpaceDE w:val="0"/>
        <w:autoSpaceDN w:val="0"/>
        <w:adjustRightInd w:val="0"/>
        <w:spacing w:line="240" w:lineRule="auto"/>
        <w:jc w:val="center"/>
        <w:rPr>
          <w:rFonts w:ascii="Arial" w:hAnsi="Arial" w:cs="Arial"/>
          <w:b/>
          <w:sz w:val="24"/>
          <w:szCs w:val="24"/>
        </w:rPr>
      </w:pPr>
    </w:p>
    <w:p w:rsidR="007274E6" w:rsidRPr="005556CE" w:rsidRDefault="007274E6" w:rsidP="007274E6">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TITULO CUARTO</w:t>
      </w:r>
    </w:p>
    <w:p w:rsidR="007274E6" w:rsidRPr="005556CE" w:rsidRDefault="007274E6" w:rsidP="007274E6">
      <w:pPr>
        <w:autoSpaceDE w:val="0"/>
        <w:autoSpaceDN w:val="0"/>
        <w:adjustRightInd w:val="0"/>
        <w:spacing w:line="240" w:lineRule="auto"/>
        <w:jc w:val="center"/>
        <w:rPr>
          <w:rFonts w:ascii="Arial" w:hAnsi="Arial" w:cs="Arial"/>
          <w:sz w:val="24"/>
          <w:szCs w:val="24"/>
        </w:rPr>
      </w:pPr>
    </w:p>
    <w:p w:rsidR="007274E6" w:rsidRPr="005556CE" w:rsidRDefault="007274E6" w:rsidP="007274E6">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Ponderación de antecedentes</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7274E6" w:rsidRPr="005556CE" w:rsidRDefault="008D3ADC" w:rsidP="008D3ADC">
      <w:pPr>
        <w:autoSpaceDE w:val="0"/>
        <w:autoSpaceDN w:val="0"/>
        <w:adjustRightInd w:val="0"/>
        <w:spacing w:line="240" w:lineRule="auto"/>
        <w:jc w:val="both"/>
        <w:rPr>
          <w:rFonts w:ascii="Arial" w:eastAsia="BatangChe" w:hAnsi="Arial" w:cs="Arial"/>
          <w:sz w:val="24"/>
          <w:szCs w:val="24"/>
        </w:rPr>
      </w:pPr>
      <w:r w:rsidRPr="001D7337">
        <w:rPr>
          <w:rFonts w:ascii="Arial" w:eastAsia="BatangChe" w:hAnsi="Arial" w:cs="Arial"/>
          <w:b/>
          <w:sz w:val="24"/>
          <w:szCs w:val="24"/>
        </w:rPr>
        <w:t>Artículo</w:t>
      </w:r>
      <w:r w:rsidR="007274E6" w:rsidRPr="001D7337">
        <w:rPr>
          <w:rFonts w:ascii="Arial" w:eastAsia="BatangChe" w:hAnsi="Arial" w:cs="Arial"/>
          <w:b/>
          <w:sz w:val="24"/>
          <w:szCs w:val="24"/>
        </w:rPr>
        <w:t xml:space="preserve"> 12° -</w:t>
      </w:r>
      <w:r w:rsidR="007274E6" w:rsidRPr="005556CE">
        <w:rPr>
          <w:rFonts w:ascii="Arial" w:eastAsia="BatangChe" w:hAnsi="Arial" w:cs="Arial"/>
          <w:sz w:val="24"/>
          <w:szCs w:val="24"/>
        </w:rPr>
        <w:t xml:space="preserve"> </w:t>
      </w:r>
      <w:r w:rsidR="00EF43A0" w:rsidRPr="005556CE">
        <w:rPr>
          <w:rFonts w:ascii="Arial" w:eastAsia="BatangChe" w:hAnsi="Arial" w:cs="Arial"/>
          <w:sz w:val="24"/>
          <w:szCs w:val="24"/>
        </w:rPr>
        <w:t>La</w:t>
      </w:r>
      <w:r w:rsidR="007274E6" w:rsidRPr="005556CE">
        <w:rPr>
          <w:rFonts w:ascii="Arial" w:eastAsia="BatangChe" w:hAnsi="Arial" w:cs="Arial"/>
          <w:sz w:val="24"/>
          <w:szCs w:val="24"/>
        </w:rPr>
        <w:t xml:space="preserve"> </w:t>
      </w:r>
      <w:r w:rsidR="00A44DCB" w:rsidRPr="005556CE">
        <w:rPr>
          <w:rFonts w:ascii="Arial" w:eastAsia="BatangChe" w:hAnsi="Arial" w:cs="Arial"/>
          <w:sz w:val="24"/>
          <w:szCs w:val="24"/>
        </w:rPr>
        <w:t>Comisión</w:t>
      </w:r>
      <w:r w:rsidR="0043068C" w:rsidRPr="005556CE">
        <w:rPr>
          <w:rFonts w:ascii="Arial" w:eastAsia="BatangChe" w:hAnsi="Arial" w:cs="Arial"/>
          <w:sz w:val="24"/>
          <w:szCs w:val="24"/>
        </w:rPr>
        <w:t xml:space="preserve"> de Especialidades ponderará</w:t>
      </w:r>
      <w:r w:rsidR="007274E6" w:rsidRPr="005556CE">
        <w:rPr>
          <w:rFonts w:ascii="Arial" w:eastAsia="BatangChe" w:hAnsi="Arial" w:cs="Arial"/>
          <w:sz w:val="24"/>
          <w:szCs w:val="24"/>
        </w:rPr>
        <w:t xml:space="preserve"> del profesional que aspire al Título de Especialista</w:t>
      </w:r>
      <w:r w:rsidR="001C1567" w:rsidRPr="005556CE">
        <w:rPr>
          <w:rFonts w:ascii="Arial" w:eastAsia="BatangChe" w:hAnsi="Arial" w:cs="Arial"/>
          <w:sz w:val="24"/>
          <w:szCs w:val="24"/>
        </w:rPr>
        <w:t>, Especialista Jerarquizado, Especialista Consultor, Calificaciones Agregadas o Recertificaciones, l</w:t>
      </w:r>
      <w:r w:rsidR="007274E6" w:rsidRPr="005556CE">
        <w:rPr>
          <w:rFonts w:ascii="Arial" w:eastAsia="BatangChe" w:hAnsi="Arial" w:cs="Arial"/>
          <w:sz w:val="24"/>
          <w:szCs w:val="24"/>
        </w:rPr>
        <w:t>os siguientes antecedentes</w:t>
      </w:r>
      <w:r w:rsidR="009674C4">
        <w:rPr>
          <w:rFonts w:ascii="Arial" w:eastAsia="BatangChe" w:hAnsi="Arial" w:cs="Arial"/>
          <w:sz w:val="24"/>
          <w:szCs w:val="24"/>
        </w:rPr>
        <w:t xml:space="preserve"> de posgrado, que deberán</w:t>
      </w:r>
      <w:r w:rsidR="00EF43A0" w:rsidRPr="005556CE">
        <w:rPr>
          <w:rFonts w:ascii="Arial" w:eastAsia="BatangChe" w:hAnsi="Arial" w:cs="Arial"/>
          <w:sz w:val="24"/>
          <w:szCs w:val="24"/>
        </w:rPr>
        <w:t xml:space="preserve"> estar firmados por el Director y/o Jefe de </w:t>
      </w:r>
      <w:r w:rsidRPr="005556CE">
        <w:rPr>
          <w:rFonts w:ascii="Arial" w:eastAsia="BatangChe" w:hAnsi="Arial" w:cs="Arial"/>
          <w:sz w:val="24"/>
          <w:szCs w:val="24"/>
        </w:rPr>
        <w:t>Servicio</w:t>
      </w:r>
      <w:r w:rsidR="00EF43A0" w:rsidRPr="005556CE">
        <w:rPr>
          <w:rFonts w:ascii="Arial" w:eastAsia="BatangChe" w:hAnsi="Arial" w:cs="Arial"/>
          <w:sz w:val="24"/>
          <w:szCs w:val="24"/>
        </w:rPr>
        <w:t xml:space="preserve"> de </w:t>
      </w:r>
      <w:r w:rsidR="001C1567" w:rsidRPr="005556CE">
        <w:rPr>
          <w:rFonts w:ascii="Arial" w:eastAsia="BatangChe" w:hAnsi="Arial" w:cs="Arial"/>
          <w:sz w:val="24"/>
          <w:szCs w:val="24"/>
        </w:rPr>
        <w:t>Establecimientos Oficiales y/o Privados</w:t>
      </w:r>
      <w:r w:rsidR="00AF37E8">
        <w:rPr>
          <w:rFonts w:ascii="Arial" w:eastAsia="BatangChe" w:hAnsi="Arial" w:cs="Arial"/>
          <w:sz w:val="24"/>
          <w:szCs w:val="24"/>
        </w:rPr>
        <w:t>, Entidades de L</w:t>
      </w:r>
      <w:r w:rsidR="00EF43A0" w:rsidRPr="005556CE">
        <w:rPr>
          <w:rFonts w:ascii="Arial" w:eastAsia="BatangChe" w:hAnsi="Arial" w:cs="Arial"/>
          <w:sz w:val="24"/>
          <w:szCs w:val="24"/>
        </w:rPr>
        <w:t>ey o Científicas, los que tendrán el carácter de declaración jurada:</w:t>
      </w:r>
    </w:p>
    <w:p w:rsidR="007274E6" w:rsidRDefault="007274E6" w:rsidP="007274E6">
      <w:pPr>
        <w:autoSpaceDE w:val="0"/>
        <w:autoSpaceDN w:val="0"/>
        <w:adjustRightInd w:val="0"/>
        <w:spacing w:line="240" w:lineRule="auto"/>
        <w:jc w:val="both"/>
        <w:rPr>
          <w:rFonts w:ascii="Arial" w:hAnsi="Arial" w:cs="Arial"/>
          <w:sz w:val="24"/>
          <w:szCs w:val="24"/>
        </w:rPr>
      </w:pPr>
    </w:p>
    <w:p w:rsidR="007274E6" w:rsidRPr="001D7337" w:rsidRDefault="007274E6" w:rsidP="007274E6">
      <w:pPr>
        <w:autoSpaceDE w:val="0"/>
        <w:autoSpaceDN w:val="0"/>
        <w:adjustRightInd w:val="0"/>
        <w:spacing w:line="240" w:lineRule="auto"/>
        <w:jc w:val="both"/>
        <w:rPr>
          <w:rFonts w:ascii="Arial" w:hAnsi="Arial" w:cs="Arial"/>
          <w:b/>
          <w:sz w:val="24"/>
          <w:szCs w:val="24"/>
        </w:rPr>
      </w:pPr>
      <w:r w:rsidRPr="001D7337">
        <w:rPr>
          <w:rFonts w:ascii="Arial" w:hAnsi="Arial" w:cs="Arial"/>
          <w:b/>
          <w:sz w:val="24"/>
          <w:szCs w:val="24"/>
        </w:rPr>
        <w:t>a)</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7274E6" w:rsidRPr="005556CE" w:rsidRDefault="00E367DA" w:rsidP="007274E6">
      <w:pPr>
        <w:numPr>
          <w:ilvl w:val="0"/>
          <w:numId w:val="17"/>
        </w:numPr>
        <w:autoSpaceDE w:val="0"/>
        <w:autoSpaceDN w:val="0"/>
        <w:adjustRightInd w:val="0"/>
        <w:spacing w:line="240" w:lineRule="auto"/>
        <w:ind w:left="0" w:firstLine="0"/>
        <w:jc w:val="both"/>
        <w:rPr>
          <w:rFonts w:ascii="Arial" w:hAnsi="Arial" w:cs="Arial"/>
          <w:b/>
          <w:sz w:val="24"/>
          <w:szCs w:val="24"/>
        </w:rPr>
      </w:pPr>
      <w:r w:rsidRPr="005556CE">
        <w:rPr>
          <w:rFonts w:ascii="Arial" w:hAnsi="Arial" w:cs="Arial"/>
          <w:b/>
          <w:sz w:val="24"/>
          <w:szCs w:val="24"/>
        </w:rPr>
        <w:t>TÍTULOS</w:t>
      </w:r>
    </w:p>
    <w:p w:rsidR="007274E6" w:rsidRPr="005556CE" w:rsidRDefault="007274E6" w:rsidP="007274E6">
      <w:pPr>
        <w:autoSpaceDE w:val="0"/>
        <w:autoSpaceDN w:val="0"/>
        <w:adjustRightInd w:val="0"/>
        <w:spacing w:line="240" w:lineRule="auto"/>
        <w:jc w:val="both"/>
        <w:rPr>
          <w:rFonts w:ascii="Arial" w:hAnsi="Arial" w:cs="Arial"/>
          <w:b/>
          <w:sz w:val="24"/>
          <w:szCs w:val="24"/>
        </w:rPr>
      </w:pPr>
    </w:p>
    <w:p w:rsidR="0075130D" w:rsidRPr="005556CE" w:rsidRDefault="007274E6" w:rsidP="007274E6">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 xml:space="preserve">1.1.  </w:t>
      </w:r>
      <w:r w:rsidRPr="005556CE">
        <w:rPr>
          <w:rFonts w:ascii="Arial" w:hAnsi="Arial" w:cs="Arial"/>
          <w:sz w:val="24"/>
          <w:szCs w:val="24"/>
        </w:rPr>
        <w:tab/>
      </w:r>
      <w:r w:rsidR="0075130D" w:rsidRPr="005556CE">
        <w:rPr>
          <w:rFonts w:ascii="Arial" w:hAnsi="Arial" w:cs="Arial"/>
          <w:sz w:val="24"/>
          <w:szCs w:val="24"/>
        </w:rPr>
        <w:t>Médico: 3 puntos.</w:t>
      </w:r>
    </w:p>
    <w:p w:rsidR="007274E6" w:rsidRPr="005556CE" w:rsidRDefault="0075130D" w:rsidP="007274E6">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 xml:space="preserve">       </w:t>
      </w:r>
      <w:r w:rsidR="005B67F1">
        <w:rPr>
          <w:rFonts w:ascii="Arial" w:hAnsi="Arial" w:cs="Arial"/>
          <w:sz w:val="24"/>
          <w:szCs w:val="24"/>
        </w:rPr>
        <w:tab/>
      </w:r>
      <w:r w:rsidR="007274E6" w:rsidRPr="005556CE">
        <w:rPr>
          <w:rFonts w:ascii="Arial" w:hAnsi="Arial" w:cs="Arial"/>
          <w:sz w:val="24"/>
          <w:szCs w:val="24"/>
        </w:rPr>
        <w:t xml:space="preserve">Doctor en Medicina, (con presentación y aprobación de tesis): </w:t>
      </w:r>
      <w:r w:rsidRPr="005556CE">
        <w:rPr>
          <w:rFonts w:ascii="Arial" w:hAnsi="Arial" w:cs="Arial"/>
          <w:sz w:val="24"/>
          <w:szCs w:val="24"/>
        </w:rPr>
        <w:t>5</w:t>
      </w:r>
      <w:r w:rsidR="007274E6" w:rsidRPr="005556CE">
        <w:rPr>
          <w:rFonts w:ascii="Arial" w:hAnsi="Arial" w:cs="Arial"/>
          <w:sz w:val="24"/>
          <w:szCs w:val="24"/>
        </w:rPr>
        <w:t xml:space="preserve"> puntos</w:t>
      </w:r>
      <w:r w:rsidR="005B67F1">
        <w:rPr>
          <w:rFonts w:ascii="Arial" w:hAnsi="Arial" w:cs="Arial"/>
          <w:sz w:val="24"/>
          <w:szCs w:val="24"/>
        </w:rPr>
        <w:t xml:space="preserve"> má</w:t>
      </w:r>
      <w:r w:rsidRPr="005556CE">
        <w:rPr>
          <w:rFonts w:ascii="Arial" w:hAnsi="Arial" w:cs="Arial"/>
          <w:sz w:val="24"/>
          <w:szCs w:val="24"/>
        </w:rPr>
        <w:t>s</w:t>
      </w:r>
      <w:r w:rsidR="007274E6" w:rsidRPr="005556CE">
        <w:rPr>
          <w:rFonts w:ascii="Arial" w:hAnsi="Arial" w:cs="Arial"/>
          <w:sz w:val="24"/>
          <w:szCs w:val="24"/>
        </w:rPr>
        <w:t>.</w:t>
      </w:r>
    </w:p>
    <w:p w:rsidR="00117F5D" w:rsidRPr="005556CE" w:rsidRDefault="00117F5D" w:rsidP="00373DE4">
      <w:pPr>
        <w:autoSpaceDE w:val="0"/>
        <w:autoSpaceDN w:val="0"/>
        <w:adjustRightInd w:val="0"/>
        <w:spacing w:line="240" w:lineRule="auto"/>
        <w:ind w:left="703" w:hanging="703"/>
        <w:jc w:val="both"/>
        <w:rPr>
          <w:rFonts w:ascii="Arial" w:eastAsia="BatangChe" w:hAnsi="Arial" w:cs="Arial"/>
          <w:sz w:val="24"/>
          <w:szCs w:val="24"/>
        </w:rPr>
      </w:pPr>
      <w:r w:rsidRPr="005556CE">
        <w:rPr>
          <w:rFonts w:ascii="Arial" w:eastAsia="BatangChe" w:hAnsi="Arial" w:cs="Arial"/>
          <w:sz w:val="24"/>
          <w:szCs w:val="24"/>
        </w:rPr>
        <w:t xml:space="preserve">1.2. </w:t>
      </w:r>
      <w:r w:rsidRPr="005556CE">
        <w:rPr>
          <w:rFonts w:ascii="Arial" w:eastAsia="BatangChe" w:hAnsi="Arial" w:cs="Arial"/>
          <w:sz w:val="24"/>
          <w:szCs w:val="24"/>
        </w:rPr>
        <w:tab/>
      </w:r>
      <w:r w:rsidR="002544D3" w:rsidRPr="005556CE">
        <w:rPr>
          <w:rFonts w:ascii="Arial" w:eastAsia="BatangChe" w:hAnsi="Arial" w:cs="Arial"/>
          <w:sz w:val="24"/>
          <w:szCs w:val="24"/>
        </w:rPr>
        <w:t>Otros Títulos de Especialista otorgados por el Colegio de Médicos de la Prov</w:t>
      </w:r>
      <w:r w:rsidR="005B67F1">
        <w:rPr>
          <w:rFonts w:ascii="Arial" w:eastAsia="BatangChe" w:hAnsi="Arial" w:cs="Arial"/>
          <w:sz w:val="24"/>
          <w:szCs w:val="24"/>
        </w:rPr>
        <w:t>incia de Buenos Aires: 3 puntos por título.</w:t>
      </w:r>
    </w:p>
    <w:p w:rsidR="00D13129" w:rsidRPr="009B1ACA" w:rsidRDefault="00D13129" w:rsidP="00D13129">
      <w:pPr>
        <w:autoSpaceDE w:val="0"/>
        <w:autoSpaceDN w:val="0"/>
        <w:adjustRightInd w:val="0"/>
        <w:spacing w:line="240" w:lineRule="auto"/>
        <w:ind w:left="705" w:hanging="705"/>
        <w:jc w:val="both"/>
        <w:rPr>
          <w:rFonts w:ascii="Arial" w:hAnsi="Arial" w:cs="Arial"/>
          <w:sz w:val="24"/>
          <w:szCs w:val="24"/>
        </w:rPr>
      </w:pPr>
      <w:r w:rsidRPr="0016529C">
        <w:rPr>
          <w:rFonts w:ascii="Arial" w:hAnsi="Arial" w:cs="Arial"/>
          <w:sz w:val="24"/>
          <w:szCs w:val="24"/>
        </w:rPr>
        <w:t xml:space="preserve">1.3. </w:t>
      </w:r>
      <w:r w:rsidRPr="0016529C">
        <w:rPr>
          <w:rFonts w:ascii="Arial" w:hAnsi="Arial" w:cs="Arial"/>
          <w:sz w:val="24"/>
          <w:szCs w:val="24"/>
        </w:rPr>
        <w:tab/>
        <w:t xml:space="preserve">Título de Especialista </w:t>
      </w:r>
      <w:r w:rsidR="001A7A05" w:rsidRPr="0016529C">
        <w:rPr>
          <w:rFonts w:ascii="Arial" w:hAnsi="Arial" w:cs="Arial"/>
          <w:sz w:val="24"/>
          <w:szCs w:val="24"/>
        </w:rPr>
        <w:t xml:space="preserve">para el médico </w:t>
      </w:r>
      <w:r w:rsidRPr="0016529C">
        <w:rPr>
          <w:rFonts w:ascii="Arial" w:hAnsi="Arial" w:cs="Arial"/>
          <w:sz w:val="24"/>
          <w:szCs w:val="24"/>
        </w:rPr>
        <w:t xml:space="preserve">que aspira </w:t>
      </w:r>
      <w:r w:rsidR="001A7A05" w:rsidRPr="0016529C">
        <w:rPr>
          <w:rFonts w:ascii="Arial" w:hAnsi="Arial" w:cs="Arial"/>
          <w:sz w:val="24"/>
          <w:szCs w:val="24"/>
        </w:rPr>
        <w:t>a ser</w:t>
      </w:r>
      <w:r w:rsidRPr="0016529C">
        <w:rPr>
          <w:rFonts w:ascii="Arial" w:hAnsi="Arial" w:cs="Arial"/>
          <w:sz w:val="24"/>
          <w:szCs w:val="24"/>
        </w:rPr>
        <w:t xml:space="preserve"> Jerarquizado o Consultor: 3 puntos por cada año de obtenido el Título.</w:t>
      </w:r>
    </w:p>
    <w:p w:rsidR="007274E6" w:rsidRPr="005556CE" w:rsidRDefault="00EA3736" w:rsidP="007274E6">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r>
      <w:r w:rsidR="00823BEE" w:rsidRPr="005556CE">
        <w:rPr>
          <w:rFonts w:ascii="Arial" w:hAnsi="Arial" w:cs="Arial"/>
          <w:sz w:val="24"/>
          <w:szCs w:val="24"/>
        </w:rPr>
        <w:t>Maestría relacionada con la especialidad solicitada: 2 puntos.</w:t>
      </w:r>
    </w:p>
    <w:p w:rsidR="00D500F6" w:rsidRPr="005556CE" w:rsidRDefault="00D500F6" w:rsidP="007274E6">
      <w:pPr>
        <w:autoSpaceDE w:val="0"/>
        <w:autoSpaceDN w:val="0"/>
        <w:adjustRightInd w:val="0"/>
        <w:spacing w:line="240" w:lineRule="auto"/>
        <w:jc w:val="both"/>
        <w:rPr>
          <w:rFonts w:ascii="Arial" w:hAnsi="Arial" w:cs="Arial"/>
          <w:b/>
          <w:sz w:val="24"/>
          <w:szCs w:val="24"/>
        </w:rPr>
      </w:pPr>
    </w:p>
    <w:p w:rsidR="007274E6" w:rsidRPr="005556CE" w:rsidRDefault="007274E6" w:rsidP="007274E6">
      <w:pPr>
        <w:autoSpaceDE w:val="0"/>
        <w:autoSpaceDN w:val="0"/>
        <w:adjustRightInd w:val="0"/>
        <w:spacing w:line="240" w:lineRule="auto"/>
        <w:jc w:val="both"/>
        <w:rPr>
          <w:rFonts w:ascii="Arial" w:hAnsi="Arial" w:cs="Arial"/>
          <w:b/>
          <w:sz w:val="24"/>
          <w:szCs w:val="24"/>
        </w:rPr>
      </w:pPr>
      <w:r w:rsidRPr="005556CE">
        <w:rPr>
          <w:rFonts w:ascii="Arial" w:hAnsi="Arial" w:cs="Arial"/>
          <w:b/>
          <w:sz w:val="24"/>
          <w:szCs w:val="24"/>
        </w:rPr>
        <w:t>2. ANTECEDENTES</w:t>
      </w:r>
    </w:p>
    <w:p w:rsidR="007274E6" w:rsidRPr="005556CE" w:rsidRDefault="007274E6" w:rsidP="007274E6">
      <w:pPr>
        <w:autoSpaceDE w:val="0"/>
        <w:autoSpaceDN w:val="0"/>
        <w:adjustRightInd w:val="0"/>
        <w:spacing w:line="240" w:lineRule="auto"/>
        <w:jc w:val="both"/>
        <w:rPr>
          <w:rFonts w:ascii="Arial" w:hAnsi="Arial" w:cs="Arial"/>
          <w:sz w:val="24"/>
          <w:szCs w:val="24"/>
        </w:rPr>
      </w:pPr>
    </w:p>
    <w:p w:rsidR="001D7337" w:rsidRPr="0011556C" w:rsidRDefault="001D7337" w:rsidP="001D7337">
      <w:pPr>
        <w:autoSpaceDE w:val="0"/>
        <w:autoSpaceDN w:val="0"/>
        <w:adjustRightInd w:val="0"/>
        <w:spacing w:line="240" w:lineRule="auto"/>
        <w:jc w:val="both"/>
        <w:rPr>
          <w:rFonts w:ascii="Arial" w:hAnsi="Arial" w:cs="Arial"/>
          <w:b/>
          <w:sz w:val="24"/>
          <w:szCs w:val="24"/>
        </w:rPr>
      </w:pPr>
      <w:r w:rsidRPr="0011556C">
        <w:rPr>
          <w:rFonts w:ascii="Arial" w:hAnsi="Arial" w:cs="Arial"/>
          <w:b/>
          <w:sz w:val="24"/>
          <w:szCs w:val="24"/>
        </w:rPr>
        <w:t xml:space="preserve">2.1. </w:t>
      </w:r>
      <w:r w:rsidRPr="0011556C">
        <w:rPr>
          <w:rFonts w:ascii="Arial" w:hAnsi="Arial" w:cs="Arial"/>
          <w:b/>
          <w:sz w:val="24"/>
          <w:szCs w:val="24"/>
        </w:rPr>
        <w:tab/>
        <w:t>Actividad Asistencial en la Especialidad:</w:t>
      </w:r>
    </w:p>
    <w:p w:rsidR="00911A55" w:rsidRDefault="00911A55" w:rsidP="0027012F">
      <w:pPr>
        <w:autoSpaceDE w:val="0"/>
        <w:autoSpaceDN w:val="0"/>
        <w:adjustRightInd w:val="0"/>
        <w:spacing w:line="240" w:lineRule="auto"/>
        <w:jc w:val="both"/>
        <w:rPr>
          <w:rFonts w:ascii="Arial" w:eastAsia="BatangChe" w:hAnsi="Arial" w:cs="Arial"/>
          <w:sz w:val="24"/>
          <w:szCs w:val="24"/>
        </w:rPr>
      </w:pPr>
    </w:p>
    <w:p w:rsidR="009B58E8" w:rsidRPr="005556CE" w:rsidRDefault="009B58E8" w:rsidP="009B58E8">
      <w:pPr>
        <w:autoSpaceDE w:val="0"/>
        <w:autoSpaceDN w:val="0"/>
        <w:adjustRightInd w:val="0"/>
        <w:spacing w:line="240" w:lineRule="auto"/>
        <w:jc w:val="both"/>
        <w:rPr>
          <w:rFonts w:ascii="Arial" w:eastAsia="BatangChe" w:hAnsi="Arial" w:cs="Arial"/>
          <w:sz w:val="24"/>
          <w:szCs w:val="24"/>
        </w:rPr>
      </w:pPr>
      <w:r w:rsidRPr="005556CE">
        <w:rPr>
          <w:rFonts w:ascii="Arial" w:eastAsia="BatangChe" w:hAnsi="Arial" w:cs="Arial"/>
          <w:sz w:val="24"/>
          <w:szCs w:val="24"/>
        </w:rPr>
        <w:t xml:space="preserve">2.1.1. En Establecimientos Hospitalarios Oficiales, deberá estar certificada de acuerdo a lo establecido en el presente artículo, con el agregado en las Especialidades Quirúrgicas, de una lista, certificada por el Jefe de Servicio y el Director del Establecimiento, de las prácticas realizadas en la especialidad solicitada en los dos (2) últimos años del período de concurrencia. Dicha lista se solicitará solamente en la Certificación del Título de Especialista y en la primera recertificación. En ella se deberá consignar por separado las operaciones como ayudante y como cirujano y las de </w:t>
      </w:r>
      <w:r w:rsidRPr="005556CE">
        <w:rPr>
          <w:rFonts w:ascii="Arial" w:eastAsia="BatangChe" w:hAnsi="Arial" w:cs="Arial"/>
          <w:sz w:val="24"/>
          <w:szCs w:val="24"/>
        </w:rPr>
        <w:lastRenderedPageBreak/>
        <w:t>cirugías mayores, medianas y menores</w:t>
      </w:r>
      <w:r>
        <w:rPr>
          <w:rFonts w:ascii="Arial" w:eastAsia="BatangChe" w:hAnsi="Arial" w:cs="Arial"/>
          <w:sz w:val="24"/>
          <w:szCs w:val="24"/>
        </w:rPr>
        <w:t>.</w:t>
      </w:r>
      <w:r w:rsidRPr="005556CE">
        <w:rPr>
          <w:rFonts w:ascii="Arial" w:eastAsia="BatangChe" w:hAnsi="Arial" w:cs="Arial"/>
          <w:sz w:val="24"/>
          <w:szCs w:val="24"/>
        </w:rPr>
        <w:t xml:space="preserve"> En las especialidades en las que haya prácticas endoscópicas se deberán consignar las mismas por separado.</w:t>
      </w:r>
    </w:p>
    <w:p w:rsidR="009B58E8" w:rsidRDefault="009B58E8" w:rsidP="009B58E8">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2.1.1.1. Jefe de Servicio: 3 puntos.</w:t>
      </w:r>
    </w:p>
    <w:p w:rsidR="009B58E8" w:rsidRDefault="009B58E8" w:rsidP="009B58E8">
      <w:pPr>
        <w:autoSpaceDE w:val="0"/>
        <w:autoSpaceDN w:val="0"/>
        <w:adjustRightInd w:val="0"/>
        <w:spacing w:line="240" w:lineRule="auto"/>
        <w:jc w:val="both"/>
        <w:rPr>
          <w:rFonts w:ascii="Arial" w:hAnsi="Arial" w:cs="Arial"/>
          <w:sz w:val="32"/>
          <w:szCs w:val="32"/>
        </w:rPr>
      </w:pPr>
      <w:r w:rsidRPr="005556CE">
        <w:rPr>
          <w:rFonts w:ascii="Arial" w:hAnsi="Arial" w:cs="Arial"/>
          <w:sz w:val="24"/>
          <w:szCs w:val="24"/>
        </w:rPr>
        <w:t>2.1.1.2. Jefe de Sala: 2 puntos</w:t>
      </w:r>
      <w:r w:rsidRPr="005556CE">
        <w:rPr>
          <w:rFonts w:ascii="Arial" w:hAnsi="Arial" w:cs="Arial"/>
          <w:sz w:val="32"/>
          <w:szCs w:val="32"/>
        </w:rPr>
        <w:t>.</w:t>
      </w:r>
    </w:p>
    <w:p w:rsidR="009B58E8" w:rsidRDefault="009B58E8" w:rsidP="009B58E8">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2.1.1.3. Jefe de Unidad: 1 punto.</w:t>
      </w:r>
    </w:p>
    <w:p w:rsidR="009B58E8" w:rsidRDefault="009B58E8" w:rsidP="009B58E8">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2.1.1.4. Se otorgará el mismo puntaje por cada concurso ganado a partir</w:t>
      </w:r>
      <w:r>
        <w:rPr>
          <w:rFonts w:ascii="Arial" w:hAnsi="Arial" w:cs="Arial"/>
          <w:sz w:val="24"/>
          <w:szCs w:val="24"/>
        </w:rPr>
        <w:t xml:space="preserve"> del segundo período.</w:t>
      </w:r>
    </w:p>
    <w:p w:rsidR="009B58E8" w:rsidRDefault="009B58E8" w:rsidP="009B58E8">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2.1.1.5. Concurrencia: 2 puntos por año.</w:t>
      </w:r>
    </w:p>
    <w:p w:rsidR="009B58E8" w:rsidRDefault="009B58E8" w:rsidP="009B58E8">
      <w:pPr>
        <w:autoSpaceDE w:val="0"/>
        <w:autoSpaceDN w:val="0"/>
        <w:adjustRightInd w:val="0"/>
        <w:spacing w:line="240" w:lineRule="auto"/>
        <w:jc w:val="both"/>
        <w:rPr>
          <w:rFonts w:ascii="Arial" w:hAnsi="Arial" w:cs="Arial"/>
          <w:sz w:val="24"/>
          <w:szCs w:val="24"/>
        </w:rPr>
      </w:pPr>
      <w:r w:rsidRPr="005556CE">
        <w:rPr>
          <w:rFonts w:ascii="Arial" w:hAnsi="Arial" w:cs="Arial"/>
          <w:sz w:val="24"/>
          <w:szCs w:val="24"/>
        </w:rPr>
        <w:t xml:space="preserve">2.1.1.6. Concurrencia Colegiada: </w:t>
      </w:r>
      <w:r w:rsidR="00BE6C8C">
        <w:rPr>
          <w:rFonts w:ascii="Arial" w:hAnsi="Arial" w:cs="Arial"/>
          <w:sz w:val="24"/>
          <w:szCs w:val="24"/>
        </w:rPr>
        <w:t>5</w:t>
      </w:r>
      <w:r w:rsidRPr="005556CE">
        <w:rPr>
          <w:rFonts w:ascii="Arial" w:hAnsi="Arial" w:cs="Arial"/>
          <w:sz w:val="24"/>
          <w:szCs w:val="24"/>
        </w:rPr>
        <w:t xml:space="preserve"> puntos por añ</w:t>
      </w:r>
      <w:r>
        <w:rPr>
          <w:rFonts w:ascii="Arial" w:hAnsi="Arial" w:cs="Arial"/>
          <w:sz w:val="24"/>
          <w:szCs w:val="24"/>
        </w:rPr>
        <w:t>o.</w:t>
      </w:r>
    </w:p>
    <w:p w:rsidR="009B58E8" w:rsidRPr="00C4743A" w:rsidRDefault="009B58E8" w:rsidP="009B58E8">
      <w:pPr>
        <w:autoSpaceDE w:val="0"/>
        <w:autoSpaceDN w:val="0"/>
        <w:adjustRightInd w:val="0"/>
        <w:spacing w:line="240" w:lineRule="auto"/>
        <w:jc w:val="both"/>
        <w:rPr>
          <w:rFonts w:ascii="Arial" w:eastAsia="BatangChe" w:hAnsi="Arial" w:cs="Arial"/>
          <w:sz w:val="24"/>
          <w:szCs w:val="24"/>
        </w:rPr>
      </w:pPr>
      <w:r w:rsidRPr="0023080F">
        <w:rPr>
          <w:rFonts w:ascii="Arial" w:eastAsia="BatangChe" w:hAnsi="Arial" w:cs="Arial"/>
          <w:sz w:val="24"/>
          <w:szCs w:val="24"/>
        </w:rPr>
        <w:t xml:space="preserve">2.1.2. En Instituciones Asistenciales Privadas, deberá estar certificada de acuerdo a lo establecido en el presente artículo, con el agregado en las Especialidades Quirúrgicas, de una lista, certificada por el Jefe de Servicio y el Director del Establecimiento, de las prácticas realizadas en la especialidad solicitada en los dos (2) últimos años del período de concurrencia. Dicha lista se solicitará solamente en la Certificación del Título de Especialista y en la primera recertificación. </w:t>
      </w:r>
      <w:r w:rsidRPr="005556CE">
        <w:rPr>
          <w:rFonts w:ascii="Arial" w:eastAsia="BatangChe" w:hAnsi="Arial" w:cs="Arial"/>
          <w:sz w:val="24"/>
          <w:szCs w:val="24"/>
        </w:rPr>
        <w:t xml:space="preserve">En ella se deberá consignar por separado las operaciones como ayudante y como </w:t>
      </w:r>
      <w:r w:rsidRPr="00C4743A">
        <w:rPr>
          <w:rFonts w:ascii="Arial" w:eastAsia="BatangChe" w:hAnsi="Arial" w:cs="Arial"/>
          <w:sz w:val="24"/>
          <w:szCs w:val="24"/>
        </w:rPr>
        <w:t>cirujano y las de cirugías mayores, medianas y menores. En las especialidades en las que haya prácticas endoscópicas se deberán consignar las mismas por separado.</w:t>
      </w:r>
    </w:p>
    <w:p w:rsidR="009B58E8" w:rsidRPr="00C4743A" w:rsidRDefault="009B58E8" w:rsidP="009B58E8">
      <w:pPr>
        <w:autoSpaceDE w:val="0"/>
        <w:autoSpaceDN w:val="0"/>
        <w:adjustRightInd w:val="0"/>
        <w:spacing w:line="240" w:lineRule="auto"/>
        <w:jc w:val="both"/>
        <w:rPr>
          <w:rFonts w:ascii="Arial" w:eastAsia="BatangChe" w:hAnsi="Arial" w:cs="Arial"/>
          <w:sz w:val="24"/>
          <w:szCs w:val="24"/>
        </w:rPr>
      </w:pPr>
      <w:r w:rsidRPr="00C4743A">
        <w:rPr>
          <w:rFonts w:ascii="Arial" w:eastAsia="BatangChe" w:hAnsi="Arial" w:cs="Arial"/>
          <w:sz w:val="24"/>
          <w:szCs w:val="24"/>
        </w:rPr>
        <w:t>2.1.2.1. Jefe de Servicio: 3 puntos.</w:t>
      </w:r>
    </w:p>
    <w:p w:rsidR="009B58E8" w:rsidRPr="0023080F" w:rsidRDefault="009B58E8" w:rsidP="009B58E8">
      <w:pPr>
        <w:autoSpaceDE w:val="0"/>
        <w:autoSpaceDN w:val="0"/>
        <w:adjustRightInd w:val="0"/>
        <w:spacing w:line="240" w:lineRule="auto"/>
        <w:jc w:val="both"/>
        <w:rPr>
          <w:rFonts w:ascii="Arial" w:eastAsia="BatangChe" w:hAnsi="Arial" w:cs="Arial"/>
          <w:sz w:val="24"/>
          <w:szCs w:val="24"/>
        </w:rPr>
      </w:pPr>
      <w:r w:rsidRPr="0023080F">
        <w:rPr>
          <w:rFonts w:ascii="Arial" w:eastAsia="BatangChe" w:hAnsi="Arial" w:cs="Arial"/>
          <w:sz w:val="24"/>
          <w:szCs w:val="24"/>
        </w:rPr>
        <w:t>2.1.2.2. Jefe de Sala: 2 puntos.</w:t>
      </w:r>
    </w:p>
    <w:p w:rsidR="009B58E8" w:rsidRPr="0023080F" w:rsidRDefault="009B58E8" w:rsidP="009B58E8">
      <w:pPr>
        <w:autoSpaceDE w:val="0"/>
        <w:autoSpaceDN w:val="0"/>
        <w:adjustRightInd w:val="0"/>
        <w:spacing w:line="240" w:lineRule="auto"/>
        <w:jc w:val="both"/>
        <w:rPr>
          <w:rFonts w:ascii="Arial" w:eastAsia="BatangChe" w:hAnsi="Arial" w:cs="Arial"/>
          <w:sz w:val="24"/>
          <w:szCs w:val="24"/>
        </w:rPr>
      </w:pPr>
      <w:r w:rsidRPr="0023080F">
        <w:rPr>
          <w:rFonts w:ascii="Arial" w:eastAsia="BatangChe" w:hAnsi="Arial" w:cs="Arial"/>
          <w:sz w:val="24"/>
          <w:szCs w:val="24"/>
        </w:rPr>
        <w:t>2.1.2.3. Jefe de Unidad: 1 punto.</w:t>
      </w:r>
    </w:p>
    <w:p w:rsidR="009B58E8" w:rsidRPr="0023080F" w:rsidRDefault="009B58E8" w:rsidP="009B58E8">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En los tres ítems anteriores sólo se otorgará el puntaje si el cargo se obtuvo por c</w:t>
      </w:r>
      <w:r w:rsidRPr="0023080F">
        <w:rPr>
          <w:rFonts w:ascii="Arial" w:eastAsia="BatangChe" w:hAnsi="Arial" w:cs="Arial"/>
          <w:sz w:val="24"/>
          <w:szCs w:val="24"/>
        </w:rPr>
        <w:t>oncurso</w:t>
      </w:r>
      <w:r>
        <w:rPr>
          <w:rFonts w:ascii="Arial" w:eastAsia="BatangChe" w:hAnsi="Arial" w:cs="Arial"/>
          <w:sz w:val="24"/>
          <w:szCs w:val="24"/>
        </w:rPr>
        <w:t xml:space="preserve"> abierto, fehacientemente publicitado y con la participación de un representante del Colegio de Médicos distrital.</w:t>
      </w:r>
    </w:p>
    <w:p w:rsidR="009B58E8" w:rsidRPr="009141BF" w:rsidRDefault="009B58E8" w:rsidP="009B58E8">
      <w:pPr>
        <w:autoSpaceDE w:val="0"/>
        <w:autoSpaceDN w:val="0"/>
        <w:adjustRightInd w:val="0"/>
        <w:spacing w:line="240" w:lineRule="auto"/>
        <w:jc w:val="both"/>
        <w:rPr>
          <w:rFonts w:ascii="Arial" w:hAnsi="Arial" w:cs="Arial"/>
          <w:sz w:val="24"/>
          <w:szCs w:val="24"/>
          <w:highlight w:val="yellow"/>
        </w:rPr>
      </w:pPr>
    </w:p>
    <w:p w:rsidR="009B58E8" w:rsidRPr="00EA37EE" w:rsidRDefault="009B58E8" w:rsidP="009B58E8">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2.1.3. Por año de ejercicio profesional: 2 puntos.</w:t>
      </w:r>
    </w:p>
    <w:p w:rsidR="000A7D8E" w:rsidRDefault="000A7D8E" w:rsidP="0027012F">
      <w:pPr>
        <w:autoSpaceDE w:val="0"/>
        <w:autoSpaceDN w:val="0"/>
        <w:adjustRightInd w:val="0"/>
        <w:spacing w:line="240" w:lineRule="auto"/>
        <w:jc w:val="both"/>
        <w:rPr>
          <w:rFonts w:ascii="Arial" w:eastAsia="BatangChe" w:hAnsi="Arial" w:cs="Arial"/>
          <w:sz w:val="24"/>
          <w:szCs w:val="24"/>
        </w:rPr>
      </w:pPr>
    </w:p>
    <w:p w:rsidR="008C6C25" w:rsidRPr="008C6C25" w:rsidRDefault="00BA070E" w:rsidP="008C6C25">
      <w:pPr>
        <w:autoSpaceDE w:val="0"/>
        <w:autoSpaceDN w:val="0"/>
        <w:adjustRightInd w:val="0"/>
        <w:spacing w:line="240" w:lineRule="auto"/>
        <w:jc w:val="both"/>
        <w:rPr>
          <w:rFonts w:ascii="Arial" w:hAnsi="Arial" w:cs="Arial"/>
          <w:b/>
          <w:sz w:val="24"/>
          <w:szCs w:val="24"/>
        </w:rPr>
      </w:pPr>
      <w:r>
        <w:rPr>
          <w:rFonts w:ascii="Arial" w:hAnsi="Arial" w:cs="Arial"/>
          <w:b/>
          <w:sz w:val="24"/>
          <w:szCs w:val="24"/>
        </w:rPr>
        <w:t>2.2.</w:t>
      </w:r>
      <w:r>
        <w:rPr>
          <w:rFonts w:ascii="Arial" w:hAnsi="Arial" w:cs="Arial"/>
          <w:b/>
          <w:sz w:val="24"/>
          <w:szCs w:val="24"/>
        </w:rPr>
        <w:tab/>
      </w:r>
      <w:r w:rsidR="008C6C25" w:rsidRPr="008C6C25">
        <w:rPr>
          <w:rFonts w:ascii="Arial" w:hAnsi="Arial" w:cs="Arial"/>
          <w:b/>
          <w:sz w:val="24"/>
          <w:szCs w:val="24"/>
        </w:rPr>
        <w:t>Activi</w:t>
      </w:r>
      <w:r w:rsidR="008C6C25">
        <w:rPr>
          <w:rFonts w:ascii="Arial" w:hAnsi="Arial" w:cs="Arial"/>
          <w:b/>
          <w:sz w:val="24"/>
          <w:szCs w:val="24"/>
        </w:rPr>
        <w:t>dad Docente en la Especialidad:</w:t>
      </w:r>
    </w:p>
    <w:p w:rsidR="008C6C25" w:rsidRDefault="008C6C25" w:rsidP="0027012F">
      <w:pPr>
        <w:autoSpaceDE w:val="0"/>
        <w:autoSpaceDN w:val="0"/>
        <w:adjustRightInd w:val="0"/>
        <w:spacing w:line="240" w:lineRule="auto"/>
        <w:jc w:val="both"/>
        <w:rPr>
          <w:rFonts w:ascii="Arial" w:eastAsia="BatangChe" w:hAnsi="Arial" w:cs="Arial"/>
          <w:sz w:val="24"/>
          <w:szCs w:val="24"/>
        </w:rPr>
      </w:pPr>
    </w:p>
    <w:p w:rsidR="009D38A6" w:rsidRPr="00EA37EE" w:rsidRDefault="009D38A6" w:rsidP="009D38A6">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2.2.1. Carrera Docente completa en Medicina de Universidad Nacional, Provincial o Privada, habilitada por el Estado: </w:t>
      </w:r>
      <w:r>
        <w:rPr>
          <w:rFonts w:ascii="Arial" w:hAnsi="Arial" w:cs="Arial"/>
          <w:sz w:val="24"/>
          <w:szCs w:val="24"/>
        </w:rPr>
        <w:t>3</w:t>
      </w:r>
      <w:r w:rsidRPr="00EA37EE">
        <w:rPr>
          <w:rFonts w:ascii="Arial" w:hAnsi="Arial" w:cs="Arial"/>
          <w:sz w:val="24"/>
          <w:szCs w:val="24"/>
        </w:rPr>
        <w:t xml:space="preserve"> puntos.</w:t>
      </w:r>
    </w:p>
    <w:p w:rsidR="00C23AB5" w:rsidRDefault="00C23AB5" w:rsidP="009D38A6">
      <w:pPr>
        <w:autoSpaceDE w:val="0"/>
        <w:autoSpaceDN w:val="0"/>
        <w:adjustRightInd w:val="0"/>
        <w:spacing w:line="240" w:lineRule="auto"/>
        <w:jc w:val="both"/>
        <w:rPr>
          <w:rFonts w:ascii="Arial" w:eastAsia="BatangChe" w:hAnsi="Arial" w:cs="Arial"/>
          <w:sz w:val="24"/>
          <w:szCs w:val="24"/>
        </w:rPr>
      </w:pPr>
    </w:p>
    <w:p w:rsidR="009D38A6" w:rsidRPr="00333406" w:rsidRDefault="009D38A6" w:rsidP="009D38A6">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2.2.2. Cargo Docente en la carrera de Medicina</w:t>
      </w:r>
      <w:r w:rsidR="00C570D5">
        <w:rPr>
          <w:rFonts w:ascii="Arial" w:eastAsia="BatangChe" w:hAnsi="Arial" w:cs="Arial"/>
          <w:sz w:val="24"/>
          <w:szCs w:val="24"/>
        </w:rPr>
        <w:t xml:space="preserve"> y de postgrado de</w:t>
      </w:r>
      <w:r w:rsidRPr="00333406">
        <w:rPr>
          <w:rFonts w:ascii="Arial" w:eastAsia="BatangChe" w:hAnsi="Arial" w:cs="Arial"/>
          <w:sz w:val="24"/>
          <w:szCs w:val="24"/>
        </w:rPr>
        <w:t xml:space="preserve"> Universidad Nacional, Provincial o Privada, habilitada por el Estado: </w:t>
      </w:r>
    </w:p>
    <w:p w:rsidR="009D38A6" w:rsidRPr="00333406" w:rsidRDefault="009D38A6" w:rsidP="009D38A6">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2.2.2.1. Profesor Titular: 3 puntos.</w:t>
      </w:r>
    </w:p>
    <w:p w:rsidR="009D38A6" w:rsidRPr="00333406" w:rsidRDefault="009D38A6" w:rsidP="009D38A6">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2.2.2.2. Profesor Adjunto: 2 puntos</w:t>
      </w:r>
      <w:r w:rsidR="00B26DBE">
        <w:rPr>
          <w:rFonts w:ascii="Arial" w:eastAsia="BatangChe" w:hAnsi="Arial" w:cs="Arial"/>
          <w:sz w:val="24"/>
          <w:szCs w:val="24"/>
        </w:rPr>
        <w:t>.</w:t>
      </w:r>
    </w:p>
    <w:p w:rsidR="009D38A6" w:rsidRPr="00333406" w:rsidRDefault="009D38A6" w:rsidP="009D38A6">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2.2.2.3. Jefe de Trabajos Prácticos: 1 punto</w:t>
      </w:r>
      <w:r w:rsidR="00B26DBE">
        <w:rPr>
          <w:rFonts w:ascii="Arial" w:eastAsia="BatangChe" w:hAnsi="Arial" w:cs="Arial"/>
          <w:sz w:val="24"/>
          <w:szCs w:val="24"/>
        </w:rPr>
        <w:t>.</w:t>
      </w:r>
    </w:p>
    <w:p w:rsidR="009D38A6" w:rsidRPr="00333406" w:rsidRDefault="009D38A6" w:rsidP="009D38A6">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2.2.2.4. Ayudante Diplomado: 0,5 puntos</w:t>
      </w:r>
    </w:p>
    <w:p w:rsidR="009D38A6" w:rsidRPr="00333406" w:rsidRDefault="009D38A6" w:rsidP="009D38A6">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 xml:space="preserve">2.2.2.5. Docente Asociado o </w:t>
      </w:r>
      <w:r w:rsidR="00B26DBE">
        <w:rPr>
          <w:rFonts w:ascii="Arial" w:eastAsia="BatangChe" w:hAnsi="Arial" w:cs="Arial"/>
          <w:sz w:val="24"/>
          <w:szCs w:val="24"/>
        </w:rPr>
        <w:t>Encargado de E</w:t>
      </w:r>
      <w:r w:rsidRPr="00333406">
        <w:rPr>
          <w:rFonts w:ascii="Arial" w:eastAsia="BatangChe" w:hAnsi="Arial" w:cs="Arial"/>
          <w:sz w:val="24"/>
          <w:szCs w:val="24"/>
        </w:rPr>
        <w:t>nseñanza: 1,5 puntos</w:t>
      </w:r>
      <w:r w:rsidR="00B26DBE">
        <w:rPr>
          <w:rFonts w:ascii="Arial" w:eastAsia="BatangChe" w:hAnsi="Arial" w:cs="Arial"/>
          <w:sz w:val="24"/>
          <w:szCs w:val="24"/>
        </w:rPr>
        <w:t>.</w:t>
      </w:r>
    </w:p>
    <w:p w:rsidR="009D38A6" w:rsidRPr="00333406" w:rsidRDefault="000C1C4F" w:rsidP="009D38A6">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Si el cargo se obtuvo por c</w:t>
      </w:r>
      <w:r w:rsidR="009D38A6" w:rsidRPr="00333406">
        <w:rPr>
          <w:rFonts w:ascii="Arial" w:eastAsia="BatangChe" w:hAnsi="Arial" w:cs="Arial"/>
          <w:sz w:val="24"/>
          <w:szCs w:val="24"/>
        </w:rPr>
        <w:t>oncurso se le otorgará un punto más.</w:t>
      </w:r>
    </w:p>
    <w:p w:rsidR="008C6C25" w:rsidRDefault="008C6C25" w:rsidP="0027012F">
      <w:pPr>
        <w:autoSpaceDE w:val="0"/>
        <w:autoSpaceDN w:val="0"/>
        <w:adjustRightInd w:val="0"/>
        <w:spacing w:line="240" w:lineRule="auto"/>
        <w:jc w:val="both"/>
        <w:rPr>
          <w:rFonts w:ascii="Arial" w:eastAsia="BatangChe" w:hAnsi="Arial" w:cs="Arial"/>
          <w:sz w:val="24"/>
          <w:szCs w:val="24"/>
        </w:rPr>
      </w:pPr>
    </w:p>
    <w:p w:rsidR="006C60BB" w:rsidRPr="00333406" w:rsidRDefault="006C60BB" w:rsidP="006C60BB">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 xml:space="preserve">2.2.3. Cargo Docente de una Residencia </w:t>
      </w:r>
      <w:r w:rsidR="00D2713A">
        <w:rPr>
          <w:rFonts w:ascii="Arial" w:eastAsia="BatangChe" w:hAnsi="Arial" w:cs="Arial"/>
          <w:sz w:val="24"/>
          <w:szCs w:val="24"/>
        </w:rPr>
        <w:t>Médica</w:t>
      </w:r>
      <w:r w:rsidRPr="00333406">
        <w:rPr>
          <w:rFonts w:ascii="Arial" w:eastAsia="BatangChe" w:hAnsi="Arial" w:cs="Arial"/>
          <w:sz w:val="24"/>
          <w:szCs w:val="24"/>
        </w:rPr>
        <w:t xml:space="preserve"> reconocida por el Consejo </w:t>
      </w:r>
      <w:r w:rsidR="0018490B">
        <w:rPr>
          <w:rFonts w:ascii="Arial" w:eastAsia="BatangChe" w:hAnsi="Arial" w:cs="Arial"/>
          <w:sz w:val="24"/>
          <w:szCs w:val="24"/>
        </w:rPr>
        <w:t>Superior</w:t>
      </w:r>
      <w:r w:rsidRPr="00333406">
        <w:rPr>
          <w:rFonts w:ascii="Arial" w:eastAsia="BatangChe" w:hAnsi="Arial" w:cs="Arial"/>
          <w:sz w:val="24"/>
          <w:szCs w:val="24"/>
        </w:rPr>
        <w:t xml:space="preserve"> del Colegio de Médicos de la Provincia de Buenos Aires, acorde al artículo 25: 1 punto. </w:t>
      </w:r>
      <w:r w:rsidRPr="00333406">
        <w:rPr>
          <w:rFonts w:ascii="Arial" w:eastAsia="BatangChe" w:hAnsi="Arial" w:cs="Arial"/>
          <w:sz w:val="24"/>
          <w:szCs w:val="24"/>
        </w:rPr>
        <w:lastRenderedPageBreak/>
        <w:t xml:space="preserve">Si se obtuvo por concurso, con la presencia de un veedor del Colegio de Médicos del Distrito: 1 punto </w:t>
      </w:r>
      <w:r w:rsidR="00313F66" w:rsidRPr="00333406">
        <w:rPr>
          <w:rFonts w:ascii="Arial" w:eastAsia="BatangChe" w:hAnsi="Arial" w:cs="Arial"/>
          <w:sz w:val="24"/>
          <w:szCs w:val="24"/>
        </w:rPr>
        <w:t>más</w:t>
      </w:r>
      <w:r w:rsidRPr="00333406">
        <w:rPr>
          <w:rFonts w:ascii="Arial" w:eastAsia="BatangChe" w:hAnsi="Arial" w:cs="Arial"/>
          <w:sz w:val="24"/>
          <w:szCs w:val="24"/>
        </w:rPr>
        <w:t>.</w:t>
      </w:r>
    </w:p>
    <w:p w:rsidR="006C60BB" w:rsidRPr="009141BF" w:rsidRDefault="006C60BB" w:rsidP="006C60BB">
      <w:pPr>
        <w:autoSpaceDE w:val="0"/>
        <w:autoSpaceDN w:val="0"/>
        <w:adjustRightInd w:val="0"/>
        <w:spacing w:line="240" w:lineRule="auto"/>
        <w:jc w:val="both"/>
        <w:rPr>
          <w:rFonts w:ascii="Arial" w:hAnsi="Arial" w:cs="Arial"/>
          <w:sz w:val="24"/>
          <w:szCs w:val="24"/>
          <w:highlight w:val="yellow"/>
        </w:rPr>
      </w:pPr>
    </w:p>
    <w:p w:rsidR="006C60BB" w:rsidRPr="00EA37EE" w:rsidRDefault="006C60BB" w:rsidP="006C60BB">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2.2.4. Actividad Docente, en cursos</w:t>
      </w:r>
      <w:r w:rsidR="00356E4F">
        <w:rPr>
          <w:rFonts w:ascii="Arial" w:hAnsi="Arial" w:cs="Arial"/>
          <w:sz w:val="24"/>
          <w:szCs w:val="24"/>
        </w:rPr>
        <w:t xml:space="preserve"> </w:t>
      </w:r>
      <w:r w:rsidR="00356E4F" w:rsidRPr="00EA37EE">
        <w:rPr>
          <w:rFonts w:ascii="Arial" w:hAnsi="Arial" w:cs="Arial"/>
          <w:sz w:val="24"/>
          <w:szCs w:val="24"/>
        </w:rPr>
        <w:t xml:space="preserve">dictados por el Colegio de Médicos Distrital </w:t>
      </w:r>
      <w:r w:rsidR="00356E4F">
        <w:rPr>
          <w:rFonts w:ascii="Arial" w:hAnsi="Arial" w:cs="Arial"/>
          <w:sz w:val="24"/>
          <w:szCs w:val="24"/>
        </w:rPr>
        <w:t>(</w:t>
      </w:r>
      <w:r w:rsidR="00356E4F" w:rsidRPr="00EA37EE">
        <w:rPr>
          <w:rFonts w:ascii="Arial" w:hAnsi="Arial" w:cs="Arial"/>
          <w:sz w:val="24"/>
          <w:szCs w:val="24"/>
        </w:rPr>
        <w:t>E.S.E.M.</w:t>
      </w:r>
      <w:r w:rsidR="00356E4F">
        <w:rPr>
          <w:rFonts w:ascii="Arial" w:hAnsi="Arial" w:cs="Arial"/>
          <w:sz w:val="24"/>
          <w:szCs w:val="24"/>
        </w:rPr>
        <w:t>)</w:t>
      </w:r>
      <w:r w:rsidR="00356E4F" w:rsidRPr="00EA37EE">
        <w:rPr>
          <w:rFonts w:ascii="Arial" w:hAnsi="Arial" w:cs="Arial"/>
          <w:sz w:val="24"/>
          <w:szCs w:val="24"/>
        </w:rPr>
        <w:t xml:space="preserve"> </w:t>
      </w:r>
      <w:r w:rsidR="00356E4F">
        <w:rPr>
          <w:rFonts w:ascii="Arial" w:hAnsi="Arial" w:cs="Arial"/>
          <w:sz w:val="24"/>
          <w:szCs w:val="24"/>
        </w:rPr>
        <w:t>y/o</w:t>
      </w:r>
      <w:r w:rsidRPr="00EA37EE">
        <w:rPr>
          <w:rFonts w:ascii="Arial" w:hAnsi="Arial" w:cs="Arial"/>
          <w:sz w:val="24"/>
          <w:szCs w:val="24"/>
        </w:rPr>
        <w:t xml:space="preserve"> auspiciados por el Colegio de Médicos de la Provincia de Buenos Aires, en la carrera de Medicina</w:t>
      </w:r>
      <w:r w:rsidR="00A24C04">
        <w:rPr>
          <w:rFonts w:ascii="Arial" w:hAnsi="Arial" w:cs="Arial"/>
          <w:sz w:val="24"/>
          <w:szCs w:val="24"/>
        </w:rPr>
        <w:t xml:space="preserve"> </w:t>
      </w:r>
      <w:r w:rsidR="00A24C04">
        <w:rPr>
          <w:rFonts w:ascii="Arial" w:eastAsia="BatangChe" w:hAnsi="Arial" w:cs="Arial"/>
          <w:sz w:val="24"/>
          <w:szCs w:val="24"/>
        </w:rPr>
        <w:t>y de postgrado</w:t>
      </w:r>
      <w:r w:rsidRPr="00EA37EE">
        <w:rPr>
          <w:rFonts w:ascii="Arial" w:hAnsi="Arial" w:cs="Arial"/>
          <w:sz w:val="24"/>
          <w:szCs w:val="24"/>
        </w:rPr>
        <w:t xml:space="preserve"> de Universidad Nacional, Provincial o Privada, habilitada por el Estado, y Entidades Científicas o Gremiales, reconocidas por el Consejo Superior del Colegio de Médicos de la Provincia de Buenos Aires,</w:t>
      </w:r>
      <w:r w:rsidR="001B6744">
        <w:rPr>
          <w:rFonts w:ascii="Arial" w:hAnsi="Arial" w:cs="Arial"/>
          <w:sz w:val="24"/>
          <w:szCs w:val="24"/>
        </w:rPr>
        <w:t xml:space="preserve"> acorde a los artículos 24 y 26</w:t>
      </w:r>
      <w:r w:rsidR="006943F8">
        <w:rPr>
          <w:rFonts w:ascii="Arial" w:hAnsi="Arial" w:cs="Arial"/>
          <w:sz w:val="24"/>
          <w:szCs w:val="24"/>
        </w:rPr>
        <w:t>:</w:t>
      </w:r>
    </w:p>
    <w:p w:rsidR="006C60BB" w:rsidRPr="00EA37EE" w:rsidRDefault="006C60BB" w:rsidP="006C60BB">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2.2.4.1. Director de curso de </w:t>
      </w:r>
      <w:r w:rsidR="00313F66" w:rsidRPr="00EA37EE">
        <w:rPr>
          <w:rFonts w:ascii="Arial" w:hAnsi="Arial" w:cs="Arial"/>
          <w:sz w:val="24"/>
          <w:szCs w:val="24"/>
        </w:rPr>
        <w:t>más</w:t>
      </w:r>
      <w:r w:rsidRPr="00EA37EE">
        <w:rPr>
          <w:rFonts w:ascii="Arial" w:hAnsi="Arial" w:cs="Arial"/>
          <w:sz w:val="24"/>
          <w:szCs w:val="24"/>
        </w:rPr>
        <w:t xml:space="preserve"> de 50 horas, con evaluación final, por cada curso: 2 puntos.</w:t>
      </w:r>
    </w:p>
    <w:p w:rsidR="006C60BB" w:rsidRPr="007A5B6C" w:rsidRDefault="006C60BB" w:rsidP="006C60BB">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2.2.4.2. Director de curso de </w:t>
      </w:r>
      <w:r w:rsidR="00313F66" w:rsidRPr="00EA37EE">
        <w:rPr>
          <w:rFonts w:ascii="Arial" w:hAnsi="Arial" w:cs="Arial"/>
          <w:sz w:val="24"/>
          <w:szCs w:val="24"/>
        </w:rPr>
        <w:t>más</w:t>
      </w:r>
      <w:r w:rsidRPr="00EA37EE">
        <w:rPr>
          <w:rFonts w:ascii="Arial" w:hAnsi="Arial" w:cs="Arial"/>
          <w:sz w:val="24"/>
          <w:szCs w:val="24"/>
        </w:rPr>
        <w:t xml:space="preserve"> de 200 horas, con evaluación final, por cada curso: </w:t>
      </w:r>
      <w:r w:rsidRPr="007A5B6C">
        <w:rPr>
          <w:rFonts w:ascii="Arial" w:hAnsi="Arial" w:cs="Arial"/>
          <w:sz w:val="24"/>
          <w:szCs w:val="24"/>
        </w:rPr>
        <w:t>6 puntos.</w:t>
      </w:r>
    </w:p>
    <w:p w:rsidR="006C60BB" w:rsidRDefault="006C60BB" w:rsidP="006C60BB">
      <w:pPr>
        <w:autoSpaceDE w:val="0"/>
        <w:autoSpaceDN w:val="0"/>
        <w:adjustRightInd w:val="0"/>
        <w:spacing w:line="240" w:lineRule="auto"/>
        <w:jc w:val="both"/>
        <w:rPr>
          <w:rFonts w:ascii="Arial" w:hAnsi="Arial" w:cs="Arial"/>
          <w:sz w:val="24"/>
          <w:szCs w:val="24"/>
        </w:rPr>
      </w:pPr>
      <w:r w:rsidRPr="007A5B6C">
        <w:rPr>
          <w:rFonts w:ascii="Arial" w:hAnsi="Arial" w:cs="Arial"/>
          <w:sz w:val="24"/>
          <w:szCs w:val="24"/>
        </w:rPr>
        <w:t xml:space="preserve">2.2.4.3. Director de curso de </w:t>
      </w:r>
      <w:r w:rsidR="00313F66" w:rsidRPr="007A5B6C">
        <w:rPr>
          <w:rFonts w:ascii="Arial" w:hAnsi="Arial" w:cs="Arial"/>
          <w:sz w:val="24"/>
          <w:szCs w:val="24"/>
        </w:rPr>
        <w:t>más</w:t>
      </w:r>
      <w:r w:rsidRPr="007A5B6C">
        <w:rPr>
          <w:rFonts w:ascii="Arial" w:hAnsi="Arial" w:cs="Arial"/>
          <w:sz w:val="24"/>
          <w:szCs w:val="24"/>
        </w:rPr>
        <w:t xml:space="preserve"> de 300 horas, con evaluación final, por cada curso:</w:t>
      </w:r>
      <w:r w:rsidR="0002366A">
        <w:rPr>
          <w:rFonts w:ascii="Arial" w:hAnsi="Arial" w:cs="Arial"/>
          <w:sz w:val="24"/>
          <w:szCs w:val="24"/>
        </w:rPr>
        <w:t xml:space="preserve"> 7 puntos.</w:t>
      </w:r>
    </w:p>
    <w:p w:rsidR="006C60BB" w:rsidRPr="00EA37EE" w:rsidRDefault="006C60BB" w:rsidP="006C60BB">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2.2.4.4. </w:t>
      </w:r>
      <w:r w:rsidRPr="00EA37EE">
        <w:rPr>
          <w:rFonts w:ascii="Arial" w:hAnsi="Arial" w:cs="Arial"/>
          <w:sz w:val="24"/>
          <w:szCs w:val="24"/>
        </w:rPr>
        <w:t xml:space="preserve">Director de curso, con </w:t>
      </w:r>
      <w:r w:rsidR="00313F66" w:rsidRPr="00EA37EE">
        <w:rPr>
          <w:rFonts w:ascii="Arial" w:hAnsi="Arial" w:cs="Arial"/>
          <w:sz w:val="24"/>
          <w:szCs w:val="24"/>
        </w:rPr>
        <w:t>más</w:t>
      </w:r>
      <w:r w:rsidRPr="00EA37EE">
        <w:rPr>
          <w:rFonts w:ascii="Arial" w:hAnsi="Arial" w:cs="Arial"/>
          <w:sz w:val="24"/>
          <w:szCs w:val="24"/>
        </w:rPr>
        <w:t xml:space="preserve"> de 400 horas, con evaluación final, por cada curso: 8 puntos.</w:t>
      </w:r>
    </w:p>
    <w:p w:rsidR="006C60BB" w:rsidRPr="00EA37EE" w:rsidRDefault="006C60BB" w:rsidP="006C60BB">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2.2.4.</w:t>
      </w:r>
      <w:r>
        <w:rPr>
          <w:rFonts w:ascii="Arial" w:hAnsi="Arial" w:cs="Arial"/>
          <w:sz w:val="24"/>
          <w:szCs w:val="24"/>
        </w:rPr>
        <w:t>5</w:t>
      </w:r>
      <w:r w:rsidRPr="00EA37EE">
        <w:rPr>
          <w:rFonts w:ascii="Arial" w:hAnsi="Arial" w:cs="Arial"/>
          <w:sz w:val="24"/>
          <w:szCs w:val="24"/>
        </w:rPr>
        <w:t xml:space="preserve">. Docente de curso con evaluación final: 0,05 puntos por hora </w:t>
      </w:r>
      <w:r w:rsidR="0002366A">
        <w:rPr>
          <w:rFonts w:ascii="Arial" w:hAnsi="Arial" w:cs="Arial"/>
          <w:sz w:val="24"/>
          <w:szCs w:val="24"/>
        </w:rPr>
        <w:t>c</w:t>
      </w:r>
      <w:r w:rsidRPr="00EA37EE">
        <w:rPr>
          <w:rFonts w:ascii="Arial" w:hAnsi="Arial" w:cs="Arial"/>
          <w:sz w:val="24"/>
          <w:szCs w:val="24"/>
        </w:rPr>
        <w:t>átedra dictada.</w:t>
      </w:r>
    </w:p>
    <w:p w:rsidR="006C60BB" w:rsidRPr="00EA37EE" w:rsidRDefault="006C60BB" w:rsidP="006C60BB">
      <w:pPr>
        <w:autoSpaceDE w:val="0"/>
        <w:autoSpaceDN w:val="0"/>
        <w:adjustRightInd w:val="0"/>
        <w:spacing w:line="240" w:lineRule="auto"/>
        <w:jc w:val="both"/>
        <w:rPr>
          <w:rFonts w:ascii="Arial" w:hAnsi="Arial" w:cs="Arial"/>
          <w:sz w:val="24"/>
          <w:szCs w:val="24"/>
        </w:rPr>
      </w:pPr>
      <w:r>
        <w:rPr>
          <w:rFonts w:ascii="Arial" w:hAnsi="Arial" w:cs="Arial"/>
          <w:sz w:val="24"/>
          <w:szCs w:val="24"/>
        </w:rPr>
        <w:t>2.2.4.6</w:t>
      </w:r>
      <w:r w:rsidRPr="00EA37EE">
        <w:rPr>
          <w:rFonts w:ascii="Arial" w:hAnsi="Arial" w:cs="Arial"/>
          <w:sz w:val="24"/>
          <w:szCs w:val="24"/>
        </w:rPr>
        <w:t>. Docente de curso sin evaluaci</w:t>
      </w:r>
      <w:r w:rsidR="0002366A">
        <w:rPr>
          <w:rFonts w:ascii="Arial" w:hAnsi="Arial" w:cs="Arial"/>
          <w:sz w:val="24"/>
          <w:szCs w:val="24"/>
        </w:rPr>
        <w:t>ón final: 0,02 puntos por hora c</w:t>
      </w:r>
      <w:r w:rsidRPr="00EA37EE">
        <w:rPr>
          <w:rFonts w:ascii="Arial" w:hAnsi="Arial" w:cs="Arial"/>
          <w:sz w:val="24"/>
          <w:szCs w:val="24"/>
        </w:rPr>
        <w:t>átedra dictada.</w:t>
      </w:r>
    </w:p>
    <w:p w:rsidR="006C60BB" w:rsidRDefault="006C60BB" w:rsidP="006C60BB">
      <w:pPr>
        <w:autoSpaceDE w:val="0"/>
        <w:autoSpaceDN w:val="0"/>
        <w:adjustRightInd w:val="0"/>
        <w:spacing w:line="240" w:lineRule="auto"/>
        <w:jc w:val="both"/>
        <w:rPr>
          <w:rFonts w:ascii="Arial" w:hAnsi="Arial" w:cs="Arial"/>
          <w:sz w:val="24"/>
          <w:szCs w:val="24"/>
        </w:rPr>
      </w:pPr>
      <w:r>
        <w:rPr>
          <w:rFonts w:ascii="Arial" w:hAnsi="Arial" w:cs="Arial"/>
          <w:sz w:val="24"/>
          <w:szCs w:val="24"/>
        </w:rPr>
        <w:t>2.2.4.7</w:t>
      </w:r>
      <w:r w:rsidR="00495976">
        <w:rPr>
          <w:rFonts w:ascii="Arial" w:hAnsi="Arial" w:cs="Arial"/>
          <w:sz w:val="24"/>
          <w:szCs w:val="24"/>
        </w:rPr>
        <w:t>. Secretario o Coordinador de c</w:t>
      </w:r>
      <w:r w:rsidRPr="00EA37EE">
        <w:rPr>
          <w:rFonts w:ascii="Arial" w:hAnsi="Arial" w:cs="Arial"/>
          <w:sz w:val="24"/>
          <w:szCs w:val="24"/>
        </w:rPr>
        <w:t>ursos, según carga horaria anterior, el 50 % del puntaje del Director.</w:t>
      </w:r>
    </w:p>
    <w:p w:rsidR="00C23AB5" w:rsidRDefault="00C23AB5" w:rsidP="006C60BB">
      <w:pPr>
        <w:autoSpaceDE w:val="0"/>
        <w:autoSpaceDN w:val="0"/>
        <w:adjustRightInd w:val="0"/>
        <w:spacing w:line="240" w:lineRule="auto"/>
        <w:jc w:val="both"/>
        <w:rPr>
          <w:rFonts w:ascii="Arial" w:hAnsi="Arial" w:cs="Arial"/>
          <w:sz w:val="24"/>
          <w:szCs w:val="24"/>
        </w:rPr>
      </w:pPr>
    </w:p>
    <w:p w:rsidR="00C23AB5" w:rsidRPr="009528AD" w:rsidRDefault="009528AD" w:rsidP="00C23AB5">
      <w:pPr>
        <w:autoSpaceDE w:val="0"/>
        <w:autoSpaceDN w:val="0"/>
        <w:adjustRightInd w:val="0"/>
        <w:spacing w:line="240" w:lineRule="auto"/>
        <w:jc w:val="both"/>
        <w:rPr>
          <w:rFonts w:ascii="Arial" w:eastAsia="BatangChe" w:hAnsi="Arial" w:cs="Arial"/>
          <w:b/>
          <w:bCs/>
          <w:sz w:val="24"/>
          <w:szCs w:val="24"/>
        </w:rPr>
      </w:pPr>
      <w:r>
        <w:rPr>
          <w:rFonts w:ascii="Arial" w:eastAsia="BatangChe" w:hAnsi="Arial" w:cs="Arial"/>
          <w:b/>
          <w:sz w:val="24"/>
          <w:szCs w:val="24"/>
        </w:rPr>
        <w:t>2.3.</w:t>
      </w:r>
      <w:r>
        <w:rPr>
          <w:rFonts w:ascii="Arial" w:eastAsia="BatangChe" w:hAnsi="Arial" w:cs="Arial"/>
          <w:b/>
          <w:sz w:val="24"/>
          <w:szCs w:val="24"/>
        </w:rPr>
        <w:tab/>
      </w:r>
      <w:r>
        <w:rPr>
          <w:rFonts w:ascii="Arial" w:eastAsia="BatangChe" w:hAnsi="Arial" w:cs="Arial"/>
          <w:b/>
          <w:bCs/>
          <w:sz w:val="24"/>
          <w:szCs w:val="24"/>
        </w:rPr>
        <w:t>Cursos de la Especialidad:</w:t>
      </w:r>
    </w:p>
    <w:p w:rsidR="00911A55" w:rsidRDefault="00911A55" w:rsidP="00C23AB5">
      <w:pPr>
        <w:autoSpaceDE w:val="0"/>
        <w:autoSpaceDN w:val="0"/>
        <w:adjustRightInd w:val="0"/>
        <w:spacing w:line="240" w:lineRule="auto"/>
        <w:jc w:val="both"/>
        <w:rPr>
          <w:rFonts w:ascii="Arial" w:eastAsia="BatangChe" w:hAnsi="Arial" w:cs="Arial"/>
          <w:sz w:val="24"/>
          <w:szCs w:val="24"/>
        </w:rPr>
      </w:pPr>
    </w:p>
    <w:p w:rsidR="00C23AB5" w:rsidRPr="00333406" w:rsidRDefault="00C23AB5" w:rsidP="00C23AB5">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Cursos de perfeccionamiento</w:t>
      </w:r>
      <w:r w:rsidR="00A24C04">
        <w:rPr>
          <w:rFonts w:ascii="Arial" w:eastAsia="BatangChe" w:hAnsi="Arial" w:cs="Arial"/>
          <w:sz w:val="24"/>
          <w:szCs w:val="24"/>
        </w:rPr>
        <w:t xml:space="preserve"> </w:t>
      </w:r>
      <w:r w:rsidR="00A24C04" w:rsidRPr="00EA37EE">
        <w:rPr>
          <w:rFonts w:ascii="Arial" w:hAnsi="Arial" w:cs="Arial"/>
          <w:sz w:val="24"/>
          <w:szCs w:val="24"/>
        </w:rPr>
        <w:t xml:space="preserve">dictados por el Colegio de Médicos Distrital </w:t>
      </w:r>
      <w:r w:rsidR="00A24C04">
        <w:rPr>
          <w:rFonts w:ascii="Arial" w:hAnsi="Arial" w:cs="Arial"/>
          <w:sz w:val="24"/>
          <w:szCs w:val="24"/>
        </w:rPr>
        <w:t>(</w:t>
      </w:r>
      <w:r w:rsidR="00A24C04" w:rsidRPr="00EA37EE">
        <w:rPr>
          <w:rFonts w:ascii="Arial" w:hAnsi="Arial" w:cs="Arial"/>
          <w:sz w:val="24"/>
          <w:szCs w:val="24"/>
        </w:rPr>
        <w:t>E.S.E.M.</w:t>
      </w:r>
      <w:r w:rsidR="00A24C04">
        <w:rPr>
          <w:rFonts w:ascii="Arial" w:hAnsi="Arial" w:cs="Arial"/>
          <w:sz w:val="24"/>
          <w:szCs w:val="24"/>
        </w:rPr>
        <w:t>)</w:t>
      </w:r>
      <w:r w:rsidR="00A24C04" w:rsidRPr="00EA37EE">
        <w:rPr>
          <w:rFonts w:ascii="Arial" w:hAnsi="Arial" w:cs="Arial"/>
          <w:sz w:val="24"/>
          <w:szCs w:val="24"/>
        </w:rPr>
        <w:t xml:space="preserve"> </w:t>
      </w:r>
      <w:r w:rsidR="00A24C04">
        <w:rPr>
          <w:rFonts w:ascii="Arial" w:hAnsi="Arial" w:cs="Arial"/>
          <w:sz w:val="24"/>
          <w:szCs w:val="24"/>
        </w:rPr>
        <w:t>y/o</w:t>
      </w:r>
      <w:r w:rsidRPr="00333406">
        <w:rPr>
          <w:rFonts w:ascii="Arial" w:eastAsia="BatangChe" w:hAnsi="Arial" w:cs="Arial"/>
          <w:sz w:val="24"/>
          <w:szCs w:val="24"/>
        </w:rPr>
        <w:t xml:space="preserve"> auspiciados por el Colegio de Médicos de la Provincia de Buenos Aires, en la carrera de Medicina</w:t>
      </w:r>
      <w:r w:rsidR="00A24C04">
        <w:rPr>
          <w:rFonts w:ascii="Arial" w:eastAsia="BatangChe" w:hAnsi="Arial" w:cs="Arial"/>
          <w:sz w:val="24"/>
          <w:szCs w:val="24"/>
        </w:rPr>
        <w:t xml:space="preserve"> y de postgrado</w:t>
      </w:r>
      <w:r w:rsidRPr="00333406">
        <w:rPr>
          <w:rFonts w:ascii="Arial" w:eastAsia="BatangChe" w:hAnsi="Arial" w:cs="Arial"/>
          <w:sz w:val="24"/>
          <w:szCs w:val="24"/>
        </w:rPr>
        <w:t xml:space="preserve"> de Universidad Nacional, Provincial o Privada, habilitada por el Estado, Entidades Científicas o Gremiales reconocidas por el Consejo Superior del Colegio de Médicos de la Provincia de Buenos Aires,</w:t>
      </w:r>
      <w:r w:rsidR="001B6744">
        <w:rPr>
          <w:rFonts w:ascii="Arial" w:eastAsia="BatangChe" w:hAnsi="Arial" w:cs="Arial"/>
          <w:sz w:val="24"/>
          <w:szCs w:val="24"/>
        </w:rPr>
        <w:t xml:space="preserve"> acorde a los artículos 24 y 26:</w:t>
      </w:r>
    </w:p>
    <w:p w:rsidR="00C23AB5" w:rsidRPr="00333406" w:rsidRDefault="00C23AB5" w:rsidP="00C23AB5">
      <w:pPr>
        <w:autoSpaceDE w:val="0"/>
        <w:autoSpaceDN w:val="0"/>
        <w:adjustRightInd w:val="0"/>
        <w:spacing w:line="240" w:lineRule="auto"/>
        <w:jc w:val="both"/>
        <w:rPr>
          <w:rFonts w:ascii="Arial" w:eastAsia="BatangChe" w:hAnsi="Arial" w:cs="Arial"/>
          <w:sz w:val="24"/>
          <w:szCs w:val="24"/>
        </w:rPr>
      </w:pPr>
      <w:r w:rsidRPr="00333406">
        <w:rPr>
          <w:rFonts w:ascii="Arial" w:eastAsia="BatangChe" w:hAnsi="Arial" w:cs="Arial"/>
          <w:sz w:val="24"/>
          <w:szCs w:val="24"/>
        </w:rPr>
        <w:t xml:space="preserve">Cursos en el extranjero. Su ponderación </w:t>
      </w:r>
      <w:r w:rsidR="00FC0F73">
        <w:rPr>
          <w:rFonts w:ascii="Arial" w:eastAsia="BatangChe" w:hAnsi="Arial" w:cs="Arial"/>
          <w:sz w:val="24"/>
          <w:szCs w:val="24"/>
        </w:rPr>
        <w:t>quedará a consideración de la</w:t>
      </w:r>
      <w:r w:rsidRPr="00333406">
        <w:rPr>
          <w:rFonts w:ascii="Arial" w:eastAsia="BatangChe" w:hAnsi="Arial" w:cs="Arial"/>
          <w:sz w:val="24"/>
          <w:szCs w:val="24"/>
        </w:rPr>
        <w:t xml:space="preserve"> Comisión de Especialidades para cada caso en particular.</w:t>
      </w:r>
    </w:p>
    <w:p w:rsidR="00C23AB5" w:rsidRPr="00EA37EE" w:rsidRDefault="00C23AB5" w:rsidP="00C23AB5">
      <w:pPr>
        <w:autoSpaceDE w:val="0"/>
        <w:autoSpaceDN w:val="0"/>
        <w:adjustRightInd w:val="0"/>
        <w:spacing w:line="240" w:lineRule="auto"/>
        <w:jc w:val="both"/>
        <w:rPr>
          <w:rFonts w:ascii="Arial" w:hAnsi="Arial" w:cs="Arial"/>
          <w:sz w:val="24"/>
          <w:szCs w:val="24"/>
        </w:rPr>
      </w:pPr>
    </w:p>
    <w:p w:rsidR="00D95A77" w:rsidRPr="009B1ACA" w:rsidRDefault="00D95A77" w:rsidP="00C23AB5">
      <w:pPr>
        <w:autoSpaceDE w:val="0"/>
        <w:autoSpaceDN w:val="0"/>
        <w:adjustRightInd w:val="0"/>
        <w:spacing w:line="240" w:lineRule="auto"/>
        <w:jc w:val="both"/>
        <w:rPr>
          <w:rFonts w:ascii="Arial" w:hAnsi="Arial" w:cs="Arial"/>
          <w:sz w:val="24"/>
          <w:szCs w:val="24"/>
        </w:rPr>
      </w:pPr>
      <w:r w:rsidRPr="0016529C">
        <w:rPr>
          <w:rFonts w:ascii="Arial" w:hAnsi="Arial" w:cs="Arial"/>
          <w:sz w:val="24"/>
          <w:szCs w:val="24"/>
        </w:rPr>
        <w:t xml:space="preserve">2.3.1. Curso de </w:t>
      </w:r>
      <w:r w:rsidR="00D13970" w:rsidRPr="0016529C">
        <w:rPr>
          <w:rFonts w:ascii="Arial" w:hAnsi="Arial" w:cs="Arial"/>
          <w:sz w:val="24"/>
          <w:szCs w:val="24"/>
        </w:rPr>
        <w:t>hasta</w:t>
      </w:r>
      <w:r w:rsidRPr="0016529C">
        <w:rPr>
          <w:rFonts w:ascii="Arial" w:hAnsi="Arial" w:cs="Arial"/>
          <w:sz w:val="24"/>
          <w:szCs w:val="24"/>
        </w:rPr>
        <w:t xml:space="preserve"> 50 horas, con evaluación final, por cada curso: 1 punto.</w:t>
      </w:r>
    </w:p>
    <w:p w:rsidR="00C23AB5" w:rsidRPr="00EA37EE" w:rsidRDefault="00C23AB5" w:rsidP="00C23AB5">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2.3.2. Curso de </w:t>
      </w:r>
      <w:r w:rsidR="00FC0F73" w:rsidRPr="00EA37EE">
        <w:rPr>
          <w:rFonts w:ascii="Arial" w:hAnsi="Arial" w:cs="Arial"/>
          <w:sz w:val="24"/>
          <w:szCs w:val="24"/>
        </w:rPr>
        <w:t>más</w:t>
      </w:r>
      <w:r w:rsidRPr="00EA37EE">
        <w:rPr>
          <w:rFonts w:ascii="Arial" w:hAnsi="Arial" w:cs="Arial"/>
          <w:sz w:val="24"/>
          <w:szCs w:val="24"/>
        </w:rPr>
        <w:t xml:space="preserve"> de 50 horas, con evaluación final, por cada curso: 2 puntos.</w:t>
      </w:r>
    </w:p>
    <w:p w:rsidR="00C23AB5" w:rsidRPr="00EA37EE" w:rsidRDefault="00C23AB5" w:rsidP="00C23AB5">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2.3.3. Curso de </w:t>
      </w:r>
      <w:r w:rsidR="00FC0F73" w:rsidRPr="00EA37EE">
        <w:rPr>
          <w:rFonts w:ascii="Arial" w:hAnsi="Arial" w:cs="Arial"/>
          <w:sz w:val="24"/>
          <w:szCs w:val="24"/>
        </w:rPr>
        <w:t>más</w:t>
      </w:r>
      <w:r w:rsidRPr="00EA37EE">
        <w:rPr>
          <w:rFonts w:ascii="Arial" w:hAnsi="Arial" w:cs="Arial"/>
          <w:sz w:val="24"/>
          <w:szCs w:val="24"/>
        </w:rPr>
        <w:t xml:space="preserve"> de 100 horas, con evaluación final, por cada curso: 3 puntos.</w:t>
      </w:r>
    </w:p>
    <w:p w:rsidR="00C23AB5" w:rsidRDefault="00C23AB5" w:rsidP="00C23AB5">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2.3.4. Curso de </w:t>
      </w:r>
      <w:r w:rsidR="00FC0F73" w:rsidRPr="00EA37EE">
        <w:rPr>
          <w:rFonts w:ascii="Arial" w:hAnsi="Arial" w:cs="Arial"/>
          <w:sz w:val="24"/>
          <w:szCs w:val="24"/>
        </w:rPr>
        <w:t>más</w:t>
      </w:r>
      <w:r w:rsidRPr="00EA37EE">
        <w:rPr>
          <w:rFonts w:ascii="Arial" w:hAnsi="Arial" w:cs="Arial"/>
          <w:sz w:val="24"/>
          <w:szCs w:val="24"/>
        </w:rPr>
        <w:t xml:space="preserve"> de 200 horas, con evaluación final, por cada curso: 5 puntos.</w:t>
      </w:r>
    </w:p>
    <w:p w:rsidR="00C23AB5" w:rsidRPr="00EA37EE" w:rsidRDefault="00C23AB5"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2.3.5. </w:t>
      </w:r>
      <w:r w:rsidRPr="00EA37EE">
        <w:rPr>
          <w:rFonts w:ascii="Arial" w:hAnsi="Arial" w:cs="Arial"/>
          <w:sz w:val="24"/>
          <w:szCs w:val="24"/>
        </w:rPr>
        <w:t>Curso d</w:t>
      </w:r>
      <w:r>
        <w:rPr>
          <w:rFonts w:ascii="Arial" w:hAnsi="Arial" w:cs="Arial"/>
          <w:sz w:val="24"/>
          <w:szCs w:val="24"/>
        </w:rPr>
        <w:t xml:space="preserve">e </w:t>
      </w:r>
      <w:r w:rsidR="00FC0F73">
        <w:rPr>
          <w:rFonts w:ascii="Arial" w:hAnsi="Arial" w:cs="Arial"/>
          <w:sz w:val="24"/>
          <w:szCs w:val="24"/>
        </w:rPr>
        <w:t>más</w:t>
      </w:r>
      <w:r>
        <w:rPr>
          <w:rFonts w:ascii="Arial" w:hAnsi="Arial" w:cs="Arial"/>
          <w:sz w:val="24"/>
          <w:szCs w:val="24"/>
        </w:rPr>
        <w:t xml:space="preserve"> de 3</w:t>
      </w:r>
      <w:r w:rsidRPr="00EA37EE">
        <w:rPr>
          <w:rFonts w:ascii="Arial" w:hAnsi="Arial" w:cs="Arial"/>
          <w:sz w:val="24"/>
          <w:szCs w:val="24"/>
        </w:rPr>
        <w:t>00 horas, con evaluación final, por cada curs</w:t>
      </w:r>
      <w:r w:rsidR="00BB1A19">
        <w:rPr>
          <w:rFonts w:ascii="Arial" w:hAnsi="Arial" w:cs="Arial"/>
          <w:sz w:val="24"/>
          <w:szCs w:val="24"/>
        </w:rPr>
        <w:t>o</w:t>
      </w:r>
      <w:r w:rsidR="00815CFF">
        <w:rPr>
          <w:rFonts w:ascii="Arial" w:hAnsi="Arial" w:cs="Arial"/>
          <w:sz w:val="24"/>
          <w:szCs w:val="24"/>
        </w:rPr>
        <w:t>: 6 puntos.</w:t>
      </w:r>
    </w:p>
    <w:p w:rsidR="00815CFF" w:rsidRDefault="00C23AB5"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2.3.6</w:t>
      </w:r>
      <w:r w:rsidRPr="00EA37EE">
        <w:rPr>
          <w:rFonts w:ascii="Arial" w:hAnsi="Arial" w:cs="Arial"/>
          <w:sz w:val="24"/>
          <w:szCs w:val="24"/>
        </w:rPr>
        <w:t xml:space="preserve">. Curso de </w:t>
      </w:r>
      <w:r w:rsidR="00FC0F73" w:rsidRPr="00EA37EE">
        <w:rPr>
          <w:rFonts w:ascii="Arial" w:hAnsi="Arial" w:cs="Arial"/>
          <w:sz w:val="24"/>
          <w:szCs w:val="24"/>
        </w:rPr>
        <w:t>más</w:t>
      </w:r>
      <w:r w:rsidRPr="00EA37EE">
        <w:rPr>
          <w:rFonts w:ascii="Arial" w:hAnsi="Arial" w:cs="Arial"/>
          <w:sz w:val="24"/>
          <w:szCs w:val="24"/>
        </w:rPr>
        <w:t xml:space="preserve"> de 400 horas, con evaluación f</w:t>
      </w:r>
      <w:r w:rsidR="00815CFF">
        <w:rPr>
          <w:rFonts w:ascii="Arial" w:hAnsi="Arial" w:cs="Arial"/>
          <w:sz w:val="24"/>
          <w:szCs w:val="24"/>
        </w:rPr>
        <w:t>inal, por cada curso: 7 puntos.</w:t>
      </w:r>
    </w:p>
    <w:p w:rsidR="006C60BB" w:rsidRDefault="00C23AB5" w:rsidP="00C23AB5">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En los cursos dictados por el Colegio de Médicos Distrital </w:t>
      </w:r>
      <w:r w:rsidR="00815CFF">
        <w:rPr>
          <w:rFonts w:ascii="Arial" w:hAnsi="Arial" w:cs="Arial"/>
          <w:sz w:val="24"/>
          <w:szCs w:val="24"/>
        </w:rPr>
        <w:t>(</w:t>
      </w:r>
      <w:r w:rsidRPr="00EA37EE">
        <w:rPr>
          <w:rFonts w:ascii="Arial" w:hAnsi="Arial" w:cs="Arial"/>
          <w:sz w:val="24"/>
          <w:szCs w:val="24"/>
        </w:rPr>
        <w:t>E.S.E.M.</w:t>
      </w:r>
      <w:r w:rsidR="00815CFF">
        <w:rPr>
          <w:rFonts w:ascii="Arial" w:hAnsi="Arial" w:cs="Arial"/>
          <w:sz w:val="24"/>
          <w:szCs w:val="24"/>
        </w:rPr>
        <w:t>)</w:t>
      </w:r>
      <w:r w:rsidRPr="00EA37EE">
        <w:rPr>
          <w:rFonts w:ascii="Arial" w:hAnsi="Arial" w:cs="Arial"/>
          <w:sz w:val="24"/>
          <w:szCs w:val="24"/>
        </w:rPr>
        <w:t xml:space="preserve"> se sumarán 0,50 </w:t>
      </w:r>
      <w:r w:rsidR="00FC0F73" w:rsidRPr="00EA37EE">
        <w:rPr>
          <w:rFonts w:ascii="Arial" w:hAnsi="Arial" w:cs="Arial"/>
          <w:sz w:val="24"/>
          <w:szCs w:val="24"/>
        </w:rPr>
        <w:t>puntos</w:t>
      </w:r>
      <w:r w:rsidRPr="00EA37EE">
        <w:rPr>
          <w:rFonts w:ascii="Arial" w:hAnsi="Arial" w:cs="Arial"/>
          <w:sz w:val="24"/>
          <w:szCs w:val="24"/>
        </w:rPr>
        <w:t xml:space="preserve"> por cada </w:t>
      </w:r>
      <w:r w:rsidR="00815CFF">
        <w:rPr>
          <w:rFonts w:ascii="Arial" w:hAnsi="Arial" w:cs="Arial"/>
          <w:sz w:val="24"/>
          <w:szCs w:val="24"/>
        </w:rPr>
        <w:t>100 horas, a partir de las 400 y</w:t>
      </w:r>
      <w:r w:rsidRPr="00EA37EE">
        <w:rPr>
          <w:rFonts w:ascii="Arial" w:hAnsi="Arial" w:cs="Arial"/>
          <w:sz w:val="24"/>
          <w:szCs w:val="24"/>
        </w:rPr>
        <w:t xml:space="preserve"> hasta un máximo de 1.200 horas.</w:t>
      </w:r>
    </w:p>
    <w:p w:rsidR="00815CFF" w:rsidRDefault="00815CFF" w:rsidP="00C23AB5">
      <w:pPr>
        <w:autoSpaceDE w:val="0"/>
        <w:autoSpaceDN w:val="0"/>
        <w:adjustRightInd w:val="0"/>
        <w:spacing w:line="240" w:lineRule="auto"/>
        <w:jc w:val="both"/>
        <w:rPr>
          <w:rFonts w:ascii="Arial" w:hAnsi="Arial" w:cs="Arial"/>
          <w:sz w:val="24"/>
          <w:szCs w:val="24"/>
        </w:rPr>
      </w:pPr>
    </w:p>
    <w:p w:rsidR="00752B7C" w:rsidRDefault="0026679A"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2.3.7. Cursos a distancia: se reconocerán solamente los dictados por </w:t>
      </w:r>
      <w:r w:rsidRPr="00EA37EE">
        <w:rPr>
          <w:rFonts w:ascii="Arial" w:hAnsi="Arial" w:cs="Arial"/>
          <w:sz w:val="24"/>
          <w:szCs w:val="24"/>
        </w:rPr>
        <w:t xml:space="preserve">el Colegio de Médicos Distrital </w:t>
      </w:r>
      <w:r>
        <w:rPr>
          <w:rFonts w:ascii="Arial" w:hAnsi="Arial" w:cs="Arial"/>
          <w:sz w:val="24"/>
          <w:szCs w:val="24"/>
        </w:rPr>
        <w:t>(</w:t>
      </w:r>
      <w:r w:rsidRPr="00EA37EE">
        <w:rPr>
          <w:rFonts w:ascii="Arial" w:hAnsi="Arial" w:cs="Arial"/>
          <w:sz w:val="24"/>
          <w:szCs w:val="24"/>
        </w:rPr>
        <w:t>E.S.E.M.</w:t>
      </w:r>
      <w:r>
        <w:rPr>
          <w:rFonts w:ascii="Arial" w:hAnsi="Arial" w:cs="Arial"/>
          <w:sz w:val="24"/>
          <w:szCs w:val="24"/>
        </w:rPr>
        <w:t>), con certificaci</w:t>
      </w:r>
      <w:r w:rsidR="007D3AFF">
        <w:rPr>
          <w:rFonts w:ascii="Arial" w:hAnsi="Arial" w:cs="Arial"/>
          <w:sz w:val="24"/>
          <w:szCs w:val="24"/>
        </w:rPr>
        <w:t>ón de las horas prácticas</w:t>
      </w:r>
      <w:r w:rsidR="00190615">
        <w:rPr>
          <w:rFonts w:ascii="Arial" w:hAnsi="Arial" w:cs="Arial"/>
          <w:sz w:val="24"/>
          <w:szCs w:val="24"/>
        </w:rPr>
        <w:t xml:space="preserve"> por el Jefe del Servicio o el Director del centro asistencial, con evaluaciones parciales y finales </w:t>
      </w:r>
      <w:r w:rsidR="00190615">
        <w:rPr>
          <w:rFonts w:ascii="Arial" w:hAnsi="Arial" w:cs="Arial"/>
          <w:sz w:val="24"/>
          <w:szCs w:val="24"/>
        </w:rPr>
        <w:lastRenderedPageBreak/>
        <w:t>presenciales.</w:t>
      </w:r>
      <w:r w:rsidR="00167547">
        <w:rPr>
          <w:rFonts w:ascii="Arial" w:hAnsi="Arial" w:cs="Arial"/>
          <w:sz w:val="24"/>
          <w:szCs w:val="24"/>
        </w:rPr>
        <w:t xml:space="preserve"> Los mismos serán considerados para la evaluación y/o ponderación </w:t>
      </w:r>
      <w:r w:rsidR="00E7796B">
        <w:rPr>
          <w:rFonts w:ascii="Arial" w:hAnsi="Arial" w:cs="Arial"/>
          <w:sz w:val="24"/>
          <w:szCs w:val="24"/>
        </w:rPr>
        <w:t>en las certificaciones y en las recertificaciones.</w:t>
      </w:r>
    </w:p>
    <w:p w:rsidR="00E7796B" w:rsidRDefault="00E7796B" w:rsidP="00C23AB5">
      <w:pPr>
        <w:autoSpaceDE w:val="0"/>
        <w:autoSpaceDN w:val="0"/>
        <w:adjustRightInd w:val="0"/>
        <w:spacing w:line="240" w:lineRule="auto"/>
        <w:jc w:val="both"/>
        <w:rPr>
          <w:rFonts w:ascii="Arial" w:hAnsi="Arial" w:cs="Arial"/>
          <w:sz w:val="24"/>
          <w:szCs w:val="24"/>
        </w:rPr>
      </w:pPr>
    </w:p>
    <w:p w:rsidR="00DC5A05" w:rsidRDefault="00DC5A05" w:rsidP="00DC5A05">
      <w:pPr>
        <w:autoSpaceDE w:val="0"/>
        <w:autoSpaceDN w:val="0"/>
        <w:adjustRightInd w:val="0"/>
        <w:spacing w:line="240" w:lineRule="auto"/>
        <w:jc w:val="both"/>
        <w:rPr>
          <w:rFonts w:ascii="Arial" w:hAnsi="Arial" w:cs="Arial"/>
          <w:sz w:val="24"/>
          <w:szCs w:val="24"/>
        </w:rPr>
      </w:pPr>
      <w:r>
        <w:rPr>
          <w:rFonts w:ascii="Arial" w:hAnsi="Arial" w:cs="Arial"/>
          <w:sz w:val="24"/>
          <w:szCs w:val="24"/>
        </w:rPr>
        <w:t>2.3.8. Cursos Intra C</w:t>
      </w:r>
      <w:r w:rsidRPr="00EA37EE">
        <w:rPr>
          <w:rFonts w:ascii="Arial" w:hAnsi="Arial" w:cs="Arial"/>
          <w:sz w:val="24"/>
          <w:szCs w:val="24"/>
        </w:rPr>
        <w:t xml:space="preserve">ongresos, de 6 </w:t>
      </w:r>
      <w:r w:rsidR="00911A55">
        <w:rPr>
          <w:rFonts w:ascii="Arial" w:hAnsi="Arial" w:cs="Arial"/>
          <w:sz w:val="24"/>
          <w:szCs w:val="24"/>
        </w:rPr>
        <w:t>o</w:t>
      </w:r>
      <w:r>
        <w:rPr>
          <w:rFonts w:ascii="Arial" w:hAnsi="Arial" w:cs="Arial"/>
          <w:sz w:val="24"/>
          <w:szCs w:val="24"/>
        </w:rPr>
        <w:t xml:space="preserve"> má</w:t>
      </w:r>
      <w:r w:rsidRPr="00EA37EE">
        <w:rPr>
          <w:rFonts w:ascii="Arial" w:hAnsi="Arial" w:cs="Arial"/>
          <w:sz w:val="24"/>
          <w:szCs w:val="24"/>
        </w:rPr>
        <w:t>s horas y uno (1) por Congreso: 0,50 puntos.</w:t>
      </w:r>
    </w:p>
    <w:p w:rsidR="00DC5A05" w:rsidRDefault="00DC5A05" w:rsidP="00DC5A05">
      <w:pPr>
        <w:autoSpaceDE w:val="0"/>
        <w:autoSpaceDN w:val="0"/>
        <w:adjustRightInd w:val="0"/>
        <w:spacing w:line="240" w:lineRule="auto"/>
        <w:jc w:val="both"/>
        <w:rPr>
          <w:rFonts w:ascii="Arial" w:hAnsi="Arial" w:cs="Arial"/>
          <w:sz w:val="24"/>
          <w:szCs w:val="24"/>
        </w:rPr>
      </w:pPr>
    </w:p>
    <w:p w:rsidR="00521C37" w:rsidRPr="00521C37" w:rsidRDefault="00521C37" w:rsidP="00521C37">
      <w:pPr>
        <w:autoSpaceDE w:val="0"/>
        <w:autoSpaceDN w:val="0"/>
        <w:adjustRightInd w:val="0"/>
        <w:spacing w:line="240" w:lineRule="auto"/>
        <w:jc w:val="both"/>
        <w:rPr>
          <w:rFonts w:ascii="Arial" w:hAnsi="Arial" w:cs="Arial"/>
          <w:b/>
          <w:iCs/>
          <w:sz w:val="24"/>
          <w:szCs w:val="24"/>
        </w:rPr>
      </w:pPr>
      <w:r w:rsidRPr="00521C37">
        <w:rPr>
          <w:rFonts w:ascii="Arial" w:hAnsi="Arial" w:cs="Arial"/>
          <w:b/>
          <w:sz w:val="24"/>
          <w:szCs w:val="24"/>
        </w:rPr>
        <w:t>2.4.</w:t>
      </w:r>
      <w:r w:rsidRPr="00521C37">
        <w:rPr>
          <w:rFonts w:ascii="Arial" w:hAnsi="Arial" w:cs="Arial"/>
          <w:b/>
          <w:sz w:val="24"/>
          <w:szCs w:val="24"/>
        </w:rPr>
        <w:tab/>
        <w:t>Participación en Congresos</w:t>
      </w:r>
      <w:r w:rsidR="00016A2D">
        <w:rPr>
          <w:rFonts w:ascii="Arial" w:hAnsi="Arial" w:cs="Arial"/>
          <w:b/>
          <w:sz w:val="24"/>
          <w:szCs w:val="24"/>
        </w:rPr>
        <w:t xml:space="preserve">, </w:t>
      </w:r>
      <w:r w:rsidRPr="00521C37">
        <w:rPr>
          <w:rFonts w:ascii="Arial" w:hAnsi="Arial" w:cs="Arial"/>
          <w:b/>
          <w:sz w:val="24"/>
          <w:szCs w:val="24"/>
        </w:rPr>
        <w:t>Jornadas</w:t>
      </w:r>
      <w:r w:rsidR="00016A2D">
        <w:rPr>
          <w:rFonts w:ascii="Arial" w:hAnsi="Arial" w:cs="Arial"/>
          <w:b/>
          <w:sz w:val="24"/>
          <w:szCs w:val="24"/>
        </w:rPr>
        <w:t>, Simposios y Talleres</w:t>
      </w:r>
      <w:r w:rsidRPr="00521C37">
        <w:rPr>
          <w:rFonts w:ascii="Arial" w:hAnsi="Arial" w:cs="Arial"/>
          <w:b/>
          <w:sz w:val="24"/>
          <w:szCs w:val="24"/>
        </w:rPr>
        <w:t xml:space="preserve"> de la Especialidad</w:t>
      </w:r>
      <w:r w:rsidRPr="00521C37">
        <w:rPr>
          <w:rFonts w:ascii="Arial" w:hAnsi="Arial" w:cs="Arial"/>
          <w:b/>
          <w:iCs/>
          <w:sz w:val="24"/>
          <w:szCs w:val="24"/>
        </w:rPr>
        <w:t>:</w:t>
      </w:r>
    </w:p>
    <w:p w:rsidR="00521C37" w:rsidRDefault="00521C37" w:rsidP="00521C37">
      <w:pPr>
        <w:autoSpaceDE w:val="0"/>
        <w:autoSpaceDN w:val="0"/>
        <w:adjustRightInd w:val="0"/>
        <w:spacing w:line="240" w:lineRule="auto"/>
        <w:jc w:val="both"/>
        <w:rPr>
          <w:rFonts w:ascii="Arial" w:hAnsi="Arial" w:cs="Arial"/>
          <w:sz w:val="24"/>
          <w:szCs w:val="24"/>
        </w:rPr>
      </w:pPr>
    </w:p>
    <w:p w:rsidR="00521C37" w:rsidRPr="00EA37EE" w:rsidRDefault="00EB460E" w:rsidP="00521C37">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Organizados </w:t>
      </w:r>
      <w:r w:rsidRPr="00EA37EE">
        <w:rPr>
          <w:rFonts w:ascii="Arial" w:hAnsi="Arial" w:cs="Arial"/>
          <w:sz w:val="24"/>
          <w:szCs w:val="24"/>
        </w:rPr>
        <w:t xml:space="preserve">por el Colegio de Médicos Distrital </w:t>
      </w:r>
      <w:r>
        <w:rPr>
          <w:rFonts w:ascii="Arial" w:hAnsi="Arial" w:cs="Arial"/>
          <w:sz w:val="24"/>
          <w:szCs w:val="24"/>
        </w:rPr>
        <w:t>(</w:t>
      </w:r>
      <w:r w:rsidRPr="00EA37EE">
        <w:rPr>
          <w:rFonts w:ascii="Arial" w:hAnsi="Arial" w:cs="Arial"/>
          <w:sz w:val="24"/>
          <w:szCs w:val="24"/>
        </w:rPr>
        <w:t>E.S.E.M.</w:t>
      </w:r>
      <w:r>
        <w:rPr>
          <w:rFonts w:ascii="Arial" w:hAnsi="Arial" w:cs="Arial"/>
          <w:sz w:val="24"/>
          <w:szCs w:val="24"/>
        </w:rPr>
        <w:t>) y/o</w:t>
      </w:r>
      <w:r w:rsidRPr="00EA37EE">
        <w:rPr>
          <w:rFonts w:ascii="Arial" w:hAnsi="Arial" w:cs="Arial"/>
          <w:sz w:val="24"/>
          <w:szCs w:val="24"/>
        </w:rPr>
        <w:t xml:space="preserve"> </w:t>
      </w:r>
      <w:r>
        <w:rPr>
          <w:rFonts w:ascii="Arial" w:hAnsi="Arial" w:cs="Arial"/>
          <w:sz w:val="24"/>
          <w:szCs w:val="24"/>
        </w:rPr>
        <w:t>a</w:t>
      </w:r>
      <w:r w:rsidR="00521C37" w:rsidRPr="00EA37EE">
        <w:rPr>
          <w:rFonts w:ascii="Arial" w:hAnsi="Arial" w:cs="Arial"/>
          <w:sz w:val="24"/>
          <w:szCs w:val="24"/>
        </w:rPr>
        <w:t>uspiciados por el Consejo Superior de Médicos de la Provincia de Buenos Aires, en la carrera de Medicina</w:t>
      </w:r>
      <w:r w:rsidR="00A24C04">
        <w:rPr>
          <w:rFonts w:ascii="Arial" w:hAnsi="Arial" w:cs="Arial"/>
          <w:sz w:val="24"/>
          <w:szCs w:val="24"/>
        </w:rPr>
        <w:t xml:space="preserve"> </w:t>
      </w:r>
      <w:r w:rsidR="00A24C04">
        <w:rPr>
          <w:rFonts w:ascii="Arial" w:eastAsia="BatangChe" w:hAnsi="Arial" w:cs="Arial"/>
          <w:sz w:val="24"/>
          <w:szCs w:val="24"/>
        </w:rPr>
        <w:t>y de postgrado</w:t>
      </w:r>
      <w:r w:rsidR="00521C37" w:rsidRPr="00EA37EE">
        <w:rPr>
          <w:rFonts w:ascii="Arial" w:hAnsi="Arial" w:cs="Arial"/>
          <w:sz w:val="24"/>
          <w:szCs w:val="24"/>
        </w:rPr>
        <w:t xml:space="preserve"> de Universidad Nacional, Provincial o Privada, habilitada por el Estado, Entidades Científicas o Gremiales, reconocidas por el Consejo Superior del Colegio de Médicos de la Provincia de Buenos Aires, acorde a los artículos 24 y 26.</w:t>
      </w:r>
    </w:p>
    <w:p w:rsidR="00521C37" w:rsidRPr="00E57155" w:rsidRDefault="00521C37" w:rsidP="00521C37">
      <w:pPr>
        <w:autoSpaceDE w:val="0"/>
        <w:autoSpaceDN w:val="0"/>
        <w:adjustRightInd w:val="0"/>
        <w:spacing w:line="240" w:lineRule="auto"/>
        <w:jc w:val="both"/>
        <w:rPr>
          <w:rFonts w:ascii="Arial" w:hAnsi="Arial" w:cs="Arial"/>
          <w:sz w:val="24"/>
          <w:szCs w:val="24"/>
          <w:highlight w:val="yellow"/>
        </w:rPr>
      </w:pPr>
    </w:p>
    <w:p w:rsidR="006654F3" w:rsidRDefault="006654F3" w:rsidP="006654F3">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 xml:space="preserve">2.4.1. </w:t>
      </w:r>
      <w:r w:rsidR="00A2269F">
        <w:rPr>
          <w:rFonts w:ascii="Arial" w:hAnsi="Arial" w:cs="Arial"/>
          <w:sz w:val="24"/>
          <w:szCs w:val="24"/>
        </w:rPr>
        <w:t xml:space="preserve">Participación en </w:t>
      </w:r>
      <w:r w:rsidR="00EB460E">
        <w:rPr>
          <w:rFonts w:ascii="Arial" w:hAnsi="Arial" w:cs="Arial"/>
          <w:sz w:val="24"/>
          <w:szCs w:val="24"/>
        </w:rPr>
        <w:t>Congresos</w:t>
      </w:r>
      <w:r w:rsidR="00A2269F">
        <w:rPr>
          <w:rFonts w:ascii="Arial" w:hAnsi="Arial" w:cs="Arial"/>
          <w:sz w:val="24"/>
          <w:szCs w:val="24"/>
        </w:rPr>
        <w:t>:</w:t>
      </w:r>
    </w:p>
    <w:p w:rsidR="00A2269F" w:rsidRDefault="00A2269F" w:rsidP="00A2269F">
      <w:pPr>
        <w:autoSpaceDE w:val="0"/>
        <w:autoSpaceDN w:val="0"/>
        <w:adjustRightInd w:val="0"/>
        <w:spacing w:line="240" w:lineRule="auto"/>
        <w:jc w:val="both"/>
        <w:rPr>
          <w:rFonts w:ascii="Arial" w:hAnsi="Arial" w:cs="Arial"/>
          <w:sz w:val="24"/>
          <w:szCs w:val="24"/>
        </w:rPr>
      </w:pPr>
      <w:r>
        <w:rPr>
          <w:rFonts w:ascii="Arial" w:hAnsi="Arial" w:cs="Arial"/>
          <w:sz w:val="24"/>
          <w:szCs w:val="24"/>
        </w:rPr>
        <w:t>2.4.1.1. Asistente: 1 punto.</w:t>
      </w:r>
    </w:p>
    <w:p w:rsidR="00A2269F" w:rsidRDefault="00A2269F" w:rsidP="00A2269F">
      <w:pPr>
        <w:autoSpaceDE w:val="0"/>
        <w:autoSpaceDN w:val="0"/>
        <w:adjustRightInd w:val="0"/>
        <w:spacing w:line="240" w:lineRule="auto"/>
        <w:jc w:val="both"/>
        <w:rPr>
          <w:rFonts w:ascii="Arial" w:hAnsi="Arial" w:cs="Arial"/>
          <w:sz w:val="24"/>
          <w:szCs w:val="24"/>
        </w:rPr>
      </w:pPr>
      <w:r>
        <w:rPr>
          <w:rFonts w:ascii="Arial" w:hAnsi="Arial" w:cs="Arial"/>
          <w:sz w:val="24"/>
          <w:szCs w:val="24"/>
        </w:rPr>
        <w:t>2.4.1.2. Panelista: 2 puntos.</w:t>
      </w:r>
    </w:p>
    <w:p w:rsidR="00A2269F" w:rsidRDefault="00A2269F" w:rsidP="00A2269F">
      <w:pPr>
        <w:autoSpaceDE w:val="0"/>
        <w:autoSpaceDN w:val="0"/>
        <w:adjustRightInd w:val="0"/>
        <w:spacing w:line="240" w:lineRule="auto"/>
        <w:jc w:val="both"/>
        <w:rPr>
          <w:rFonts w:ascii="Arial" w:hAnsi="Arial" w:cs="Arial"/>
          <w:sz w:val="24"/>
          <w:szCs w:val="24"/>
        </w:rPr>
      </w:pPr>
      <w:r>
        <w:rPr>
          <w:rFonts w:ascii="Arial" w:hAnsi="Arial" w:cs="Arial"/>
          <w:sz w:val="24"/>
          <w:szCs w:val="24"/>
        </w:rPr>
        <w:t>2.4.1.3. Disertante: 4 puntos.</w:t>
      </w:r>
    </w:p>
    <w:p w:rsidR="00A2269F" w:rsidRDefault="00A2269F" w:rsidP="00C23AB5">
      <w:pPr>
        <w:autoSpaceDE w:val="0"/>
        <w:autoSpaceDN w:val="0"/>
        <w:adjustRightInd w:val="0"/>
        <w:spacing w:line="240" w:lineRule="auto"/>
        <w:jc w:val="both"/>
        <w:rPr>
          <w:rFonts w:ascii="Arial" w:hAnsi="Arial" w:cs="Arial"/>
          <w:sz w:val="24"/>
          <w:szCs w:val="24"/>
        </w:rPr>
      </w:pPr>
    </w:p>
    <w:p w:rsidR="00E7796B" w:rsidRDefault="00A24C04"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2.4.2. </w:t>
      </w:r>
      <w:r w:rsidR="00EB460E">
        <w:rPr>
          <w:rFonts w:ascii="Arial" w:hAnsi="Arial" w:cs="Arial"/>
          <w:sz w:val="24"/>
          <w:szCs w:val="24"/>
        </w:rPr>
        <w:t>Participación en Jornadas, Simposios y Talleres</w:t>
      </w:r>
      <w:r w:rsidR="00A2269F">
        <w:rPr>
          <w:rFonts w:ascii="Arial" w:hAnsi="Arial" w:cs="Arial"/>
          <w:sz w:val="24"/>
          <w:szCs w:val="24"/>
        </w:rPr>
        <w:t xml:space="preserve"> (incluyendo actividades para la comunidad):</w:t>
      </w:r>
    </w:p>
    <w:p w:rsidR="00EB460E" w:rsidRDefault="00EB460E"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2.4.2.1. Asistente: 0,50 puntos.</w:t>
      </w:r>
    </w:p>
    <w:p w:rsidR="00EB460E" w:rsidRDefault="00EB460E"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2.4.2.2. Panelista: 1 punto.</w:t>
      </w:r>
    </w:p>
    <w:p w:rsidR="00EB460E" w:rsidRDefault="00EB460E"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2.4.2.3. Disertante: 2 puntos.</w:t>
      </w:r>
    </w:p>
    <w:p w:rsidR="00EB460E" w:rsidRDefault="00EB460E" w:rsidP="00C23AB5">
      <w:pPr>
        <w:autoSpaceDE w:val="0"/>
        <w:autoSpaceDN w:val="0"/>
        <w:adjustRightInd w:val="0"/>
        <w:spacing w:line="240" w:lineRule="auto"/>
        <w:jc w:val="both"/>
        <w:rPr>
          <w:rFonts w:ascii="Arial" w:hAnsi="Arial" w:cs="Arial"/>
          <w:sz w:val="24"/>
          <w:szCs w:val="24"/>
        </w:rPr>
      </w:pPr>
    </w:p>
    <w:p w:rsidR="00815CFF" w:rsidRDefault="00D450F2" w:rsidP="00C23AB5">
      <w:pPr>
        <w:autoSpaceDE w:val="0"/>
        <w:autoSpaceDN w:val="0"/>
        <w:adjustRightInd w:val="0"/>
        <w:spacing w:line="240" w:lineRule="auto"/>
        <w:jc w:val="both"/>
        <w:rPr>
          <w:rFonts w:ascii="Arial" w:hAnsi="Arial" w:cs="Arial"/>
          <w:sz w:val="24"/>
          <w:szCs w:val="24"/>
        </w:rPr>
      </w:pPr>
      <w:r>
        <w:rPr>
          <w:rFonts w:ascii="Arial" w:hAnsi="Arial" w:cs="Arial"/>
          <w:sz w:val="24"/>
          <w:szCs w:val="24"/>
        </w:rPr>
        <w:t>2.4.3</w:t>
      </w:r>
      <w:r w:rsidR="00A2269F">
        <w:rPr>
          <w:rFonts w:ascii="Arial" w:hAnsi="Arial" w:cs="Arial"/>
          <w:sz w:val="24"/>
          <w:szCs w:val="24"/>
        </w:rPr>
        <w:t>. Relator oficial de Congreso por invitación: 8 puntos, uno por año.</w:t>
      </w:r>
    </w:p>
    <w:p w:rsidR="00A2269F" w:rsidRDefault="00A2269F" w:rsidP="00C23AB5">
      <w:pPr>
        <w:autoSpaceDE w:val="0"/>
        <w:autoSpaceDN w:val="0"/>
        <w:adjustRightInd w:val="0"/>
        <w:spacing w:line="240" w:lineRule="auto"/>
        <w:jc w:val="both"/>
        <w:rPr>
          <w:rFonts w:ascii="Arial" w:hAnsi="Arial" w:cs="Arial"/>
          <w:sz w:val="24"/>
          <w:szCs w:val="24"/>
        </w:rPr>
      </w:pPr>
    </w:p>
    <w:p w:rsidR="0071583C" w:rsidRPr="0071583C" w:rsidRDefault="0071583C" w:rsidP="0071583C">
      <w:pPr>
        <w:autoSpaceDE w:val="0"/>
        <w:autoSpaceDN w:val="0"/>
        <w:adjustRightInd w:val="0"/>
        <w:spacing w:line="240" w:lineRule="auto"/>
        <w:jc w:val="both"/>
        <w:rPr>
          <w:rFonts w:ascii="Arial" w:eastAsia="BatangChe" w:hAnsi="Arial" w:cs="Arial"/>
          <w:b/>
          <w:i/>
          <w:iCs/>
          <w:sz w:val="24"/>
          <w:szCs w:val="24"/>
        </w:rPr>
      </w:pPr>
      <w:r w:rsidRPr="0071583C">
        <w:rPr>
          <w:rFonts w:ascii="Arial" w:eastAsia="BatangChe" w:hAnsi="Arial" w:cs="Arial"/>
          <w:b/>
          <w:sz w:val="24"/>
          <w:szCs w:val="24"/>
        </w:rPr>
        <w:t>2.5.</w:t>
      </w:r>
      <w:r w:rsidRPr="0071583C">
        <w:rPr>
          <w:rFonts w:ascii="Arial" w:eastAsia="BatangChe" w:hAnsi="Arial" w:cs="Arial"/>
          <w:b/>
          <w:sz w:val="24"/>
          <w:szCs w:val="24"/>
        </w:rPr>
        <w:tab/>
        <w:t>Premios en la Especialidad</w:t>
      </w:r>
      <w:r w:rsidRPr="0071583C">
        <w:rPr>
          <w:rFonts w:ascii="Arial" w:eastAsia="BatangChe" w:hAnsi="Arial" w:cs="Arial"/>
          <w:b/>
          <w:iCs/>
          <w:sz w:val="24"/>
          <w:szCs w:val="24"/>
        </w:rPr>
        <w:t>:</w:t>
      </w:r>
    </w:p>
    <w:p w:rsidR="0072142A" w:rsidRDefault="0072142A" w:rsidP="0071583C">
      <w:pPr>
        <w:autoSpaceDE w:val="0"/>
        <w:autoSpaceDN w:val="0"/>
        <w:adjustRightInd w:val="0"/>
        <w:spacing w:line="240" w:lineRule="auto"/>
        <w:jc w:val="both"/>
        <w:rPr>
          <w:rFonts w:ascii="Arial" w:eastAsia="BatangChe" w:hAnsi="Arial" w:cs="Arial"/>
          <w:sz w:val="24"/>
          <w:szCs w:val="24"/>
        </w:rPr>
      </w:pPr>
    </w:p>
    <w:p w:rsidR="0071583C" w:rsidRPr="00242EFA" w:rsidRDefault="0071583C" w:rsidP="0071583C">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O</w:t>
      </w:r>
      <w:r w:rsidRPr="00242EFA">
        <w:rPr>
          <w:rFonts w:ascii="Arial" w:eastAsia="BatangChe" w:hAnsi="Arial" w:cs="Arial"/>
          <w:sz w:val="24"/>
          <w:szCs w:val="24"/>
        </w:rPr>
        <w:t>torgado</w:t>
      </w:r>
      <w:r>
        <w:rPr>
          <w:rFonts w:ascii="Arial" w:eastAsia="BatangChe" w:hAnsi="Arial" w:cs="Arial"/>
          <w:sz w:val="24"/>
          <w:szCs w:val="24"/>
        </w:rPr>
        <w:t>s</w:t>
      </w:r>
      <w:r w:rsidRPr="00242EFA">
        <w:rPr>
          <w:rFonts w:ascii="Arial" w:eastAsia="BatangChe" w:hAnsi="Arial" w:cs="Arial"/>
          <w:sz w:val="24"/>
          <w:szCs w:val="24"/>
        </w:rPr>
        <w:t xml:space="preserve"> por el Colegio de Médicos de la Provincia de Buenos Aires, en la carrera de Medicina</w:t>
      </w:r>
      <w:r w:rsidR="00AD6436">
        <w:rPr>
          <w:rFonts w:ascii="Arial" w:eastAsia="BatangChe" w:hAnsi="Arial" w:cs="Arial"/>
          <w:sz w:val="24"/>
          <w:szCs w:val="24"/>
        </w:rPr>
        <w:t xml:space="preserve"> y de postgrado</w:t>
      </w:r>
      <w:r w:rsidRPr="00242EFA">
        <w:rPr>
          <w:rFonts w:ascii="Arial" w:eastAsia="BatangChe" w:hAnsi="Arial" w:cs="Arial"/>
          <w:sz w:val="24"/>
          <w:szCs w:val="24"/>
        </w:rPr>
        <w:t xml:space="preserve"> de Universidad Nacional, Provincial o Privada, habilitada por el Estado, Entidades Científicas o Gremiales, reconocidas por el Consejo Superior del Colegio de Médicos de la Provincia de Buenos Aires, acorde a los artículos 24 y 26.</w:t>
      </w:r>
    </w:p>
    <w:p w:rsidR="00FB31B2" w:rsidRDefault="00FB31B2" w:rsidP="0071583C">
      <w:pPr>
        <w:autoSpaceDE w:val="0"/>
        <w:autoSpaceDN w:val="0"/>
        <w:adjustRightInd w:val="0"/>
        <w:spacing w:line="240" w:lineRule="auto"/>
        <w:jc w:val="both"/>
        <w:rPr>
          <w:rFonts w:ascii="Arial" w:hAnsi="Arial" w:cs="Arial"/>
          <w:sz w:val="24"/>
          <w:szCs w:val="24"/>
        </w:rPr>
      </w:pPr>
    </w:p>
    <w:p w:rsidR="0071583C" w:rsidRPr="00EA37EE" w:rsidRDefault="0071583C" w:rsidP="0071583C">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2.5.1. Premios Nacionales o Provinciales, por cada uno: 4 puntos.</w:t>
      </w:r>
    </w:p>
    <w:p w:rsidR="0071583C" w:rsidRPr="00EA37EE" w:rsidRDefault="0071583C" w:rsidP="0071583C">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2.5.2. Premios Internacionales, por cada uno: 6 puntos.</w:t>
      </w:r>
    </w:p>
    <w:p w:rsidR="0071583C" w:rsidRPr="00EA37EE" w:rsidRDefault="0071583C" w:rsidP="0071583C">
      <w:pPr>
        <w:autoSpaceDE w:val="0"/>
        <w:autoSpaceDN w:val="0"/>
        <w:adjustRightInd w:val="0"/>
        <w:spacing w:line="240" w:lineRule="auto"/>
        <w:jc w:val="both"/>
        <w:rPr>
          <w:rFonts w:ascii="Arial" w:hAnsi="Arial" w:cs="Arial"/>
          <w:sz w:val="24"/>
          <w:szCs w:val="24"/>
        </w:rPr>
      </w:pPr>
      <w:r w:rsidRPr="00EA37EE">
        <w:rPr>
          <w:rFonts w:ascii="Arial" w:hAnsi="Arial" w:cs="Arial"/>
          <w:sz w:val="24"/>
          <w:szCs w:val="24"/>
        </w:rPr>
        <w:t>2.5.3. Accésit, por cada uno: 3 puntos.</w:t>
      </w:r>
    </w:p>
    <w:p w:rsidR="00A2269F" w:rsidRDefault="00A2269F" w:rsidP="00C23AB5">
      <w:pPr>
        <w:autoSpaceDE w:val="0"/>
        <w:autoSpaceDN w:val="0"/>
        <w:adjustRightInd w:val="0"/>
        <w:spacing w:line="240" w:lineRule="auto"/>
        <w:jc w:val="both"/>
        <w:rPr>
          <w:rFonts w:ascii="Arial" w:eastAsia="BatangChe" w:hAnsi="Arial" w:cs="Arial"/>
          <w:sz w:val="24"/>
          <w:szCs w:val="24"/>
        </w:rPr>
      </w:pPr>
    </w:p>
    <w:p w:rsidR="004D3C2C" w:rsidRDefault="004D3C2C" w:rsidP="004D3C2C">
      <w:pPr>
        <w:autoSpaceDE w:val="0"/>
        <w:autoSpaceDN w:val="0"/>
        <w:adjustRightInd w:val="0"/>
        <w:spacing w:line="240" w:lineRule="auto"/>
        <w:jc w:val="both"/>
        <w:rPr>
          <w:rFonts w:ascii="Arial" w:hAnsi="Arial" w:cs="Arial"/>
          <w:sz w:val="24"/>
          <w:szCs w:val="24"/>
        </w:rPr>
      </w:pPr>
      <w:r w:rsidRPr="00FB31B2">
        <w:rPr>
          <w:rFonts w:ascii="Arial" w:hAnsi="Arial" w:cs="Arial"/>
          <w:b/>
          <w:sz w:val="24"/>
          <w:szCs w:val="24"/>
        </w:rPr>
        <w:t>2.6.</w:t>
      </w:r>
      <w:r w:rsidRPr="00FB31B2">
        <w:rPr>
          <w:rFonts w:ascii="Arial" w:hAnsi="Arial" w:cs="Arial"/>
          <w:b/>
          <w:sz w:val="24"/>
          <w:szCs w:val="24"/>
        </w:rPr>
        <w:tab/>
      </w:r>
      <w:r w:rsidRPr="00BE6C8C">
        <w:rPr>
          <w:rFonts w:ascii="Arial" w:hAnsi="Arial" w:cs="Arial"/>
          <w:b/>
          <w:sz w:val="24"/>
          <w:szCs w:val="24"/>
        </w:rPr>
        <w:t>Becas de la Especialidad obtenidas po</w:t>
      </w:r>
      <w:r w:rsidRPr="00FB31B2">
        <w:rPr>
          <w:rFonts w:ascii="Arial" w:hAnsi="Arial" w:cs="Arial"/>
          <w:b/>
          <w:sz w:val="24"/>
          <w:szCs w:val="24"/>
        </w:rPr>
        <w:t>r Concurso:</w:t>
      </w:r>
      <w:r w:rsidR="00865248">
        <w:rPr>
          <w:rFonts w:ascii="Arial" w:hAnsi="Arial" w:cs="Arial"/>
          <w:b/>
          <w:sz w:val="24"/>
          <w:szCs w:val="24"/>
        </w:rPr>
        <w:t xml:space="preserve"> </w:t>
      </w:r>
      <w:r w:rsidRPr="00EA37EE">
        <w:rPr>
          <w:rFonts w:ascii="Arial" w:hAnsi="Arial" w:cs="Arial"/>
          <w:sz w:val="24"/>
          <w:szCs w:val="24"/>
        </w:rPr>
        <w:t>Nacional</w:t>
      </w:r>
      <w:r>
        <w:rPr>
          <w:rFonts w:ascii="Arial" w:hAnsi="Arial" w:cs="Arial"/>
          <w:sz w:val="24"/>
          <w:szCs w:val="24"/>
        </w:rPr>
        <w:t>es: 4 puntos. Internacionales: 6</w:t>
      </w:r>
      <w:r w:rsidRPr="00EA37EE">
        <w:rPr>
          <w:rFonts w:ascii="Arial" w:hAnsi="Arial" w:cs="Arial"/>
          <w:sz w:val="24"/>
          <w:szCs w:val="24"/>
        </w:rPr>
        <w:t xml:space="preserve"> puntos. Máximo 1 (una) cada 3 años.</w:t>
      </w:r>
    </w:p>
    <w:p w:rsidR="00EA52DC" w:rsidRDefault="00EA52DC" w:rsidP="00FB31B2">
      <w:pPr>
        <w:autoSpaceDE w:val="0"/>
        <w:autoSpaceDN w:val="0"/>
        <w:adjustRightInd w:val="0"/>
        <w:spacing w:line="240" w:lineRule="auto"/>
        <w:jc w:val="both"/>
        <w:rPr>
          <w:rFonts w:ascii="Arial" w:hAnsi="Arial" w:cs="Arial"/>
          <w:sz w:val="24"/>
          <w:szCs w:val="24"/>
        </w:rPr>
      </w:pPr>
    </w:p>
    <w:p w:rsidR="00CB7B6F" w:rsidRPr="00EA37EE" w:rsidRDefault="00CB7B6F" w:rsidP="00CB7B6F">
      <w:pPr>
        <w:autoSpaceDE w:val="0"/>
        <w:autoSpaceDN w:val="0"/>
        <w:adjustRightInd w:val="0"/>
        <w:spacing w:line="240" w:lineRule="auto"/>
        <w:jc w:val="both"/>
        <w:rPr>
          <w:rFonts w:ascii="Arial" w:hAnsi="Arial" w:cs="Arial"/>
          <w:sz w:val="24"/>
          <w:szCs w:val="24"/>
        </w:rPr>
      </w:pPr>
      <w:r w:rsidRPr="00CB7B6F">
        <w:rPr>
          <w:rFonts w:ascii="Arial" w:hAnsi="Arial" w:cs="Arial"/>
          <w:b/>
          <w:sz w:val="24"/>
          <w:szCs w:val="24"/>
        </w:rPr>
        <w:t>2.7.</w:t>
      </w:r>
      <w:r>
        <w:rPr>
          <w:rFonts w:ascii="Arial" w:hAnsi="Arial" w:cs="Arial"/>
          <w:b/>
          <w:sz w:val="24"/>
          <w:szCs w:val="24"/>
        </w:rPr>
        <w:tab/>
      </w:r>
      <w:r w:rsidRPr="00CB7B6F">
        <w:rPr>
          <w:rFonts w:ascii="Arial" w:hAnsi="Arial" w:cs="Arial"/>
          <w:b/>
          <w:sz w:val="24"/>
          <w:szCs w:val="24"/>
        </w:rPr>
        <w:t>Residencia: Completa y obtenida por Concurso de la Especialidad</w:t>
      </w:r>
      <w:r w:rsidRPr="00CB7B6F">
        <w:rPr>
          <w:rFonts w:ascii="Arial" w:hAnsi="Arial" w:cs="Arial"/>
          <w:b/>
          <w:iCs/>
          <w:sz w:val="24"/>
          <w:szCs w:val="24"/>
        </w:rPr>
        <w:t>:</w:t>
      </w:r>
      <w:r w:rsidR="00865248">
        <w:rPr>
          <w:rFonts w:ascii="Arial" w:hAnsi="Arial" w:cs="Arial"/>
          <w:b/>
          <w:iCs/>
          <w:sz w:val="24"/>
          <w:szCs w:val="24"/>
        </w:rPr>
        <w:t xml:space="preserve"> </w:t>
      </w:r>
      <w:r w:rsidR="001244E3">
        <w:rPr>
          <w:rFonts w:ascii="Arial" w:hAnsi="Arial" w:cs="Arial"/>
          <w:iCs/>
          <w:sz w:val="24"/>
          <w:szCs w:val="24"/>
        </w:rPr>
        <w:t>a</w:t>
      </w:r>
      <w:r>
        <w:rPr>
          <w:rFonts w:ascii="Arial" w:hAnsi="Arial" w:cs="Arial"/>
          <w:sz w:val="24"/>
          <w:szCs w:val="24"/>
        </w:rPr>
        <w:t>corde al artículo 25, por cada añ</w:t>
      </w:r>
      <w:r w:rsidRPr="00EA37EE">
        <w:rPr>
          <w:rFonts w:ascii="Arial" w:hAnsi="Arial" w:cs="Arial"/>
          <w:sz w:val="24"/>
          <w:szCs w:val="24"/>
        </w:rPr>
        <w:t xml:space="preserve">o: </w:t>
      </w:r>
      <w:r w:rsidR="00BE6C8C">
        <w:rPr>
          <w:rFonts w:ascii="Arial" w:hAnsi="Arial" w:cs="Arial"/>
          <w:sz w:val="24"/>
          <w:szCs w:val="24"/>
        </w:rPr>
        <w:t>7</w:t>
      </w:r>
      <w:r>
        <w:rPr>
          <w:rFonts w:ascii="Arial" w:hAnsi="Arial" w:cs="Arial"/>
          <w:sz w:val="24"/>
          <w:szCs w:val="24"/>
        </w:rPr>
        <w:t xml:space="preserve"> puntos</w:t>
      </w:r>
      <w:r w:rsidRPr="00EA37EE">
        <w:rPr>
          <w:rFonts w:ascii="Arial" w:hAnsi="Arial" w:cs="Arial"/>
          <w:sz w:val="24"/>
          <w:szCs w:val="24"/>
        </w:rPr>
        <w:t>.</w:t>
      </w:r>
    </w:p>
    <w:p w:rsidR="000C1246" w:rsidRPr="00EA37EE" w:rsidRDefault="000C1246" w:rsidP="00FB31B2">
      <w:pPr>
        <w:autoSpaceDE w:val="0"/>
        <w:autoSpaceDN w:val="0"/>
        <w:adjustRightInd w:val="0"/>
        <w:spacing w:line="240" w:lineRule="auto"/>
        <w:jc w:val="both"/>
        <w:rPr>
          <w:rFonts w:ascii="Arial" w:hAnsi="Arial" w:cs="Arial"/>
          <w:sz w:val="24"/>
          <w:szCs w:val="24"/>
        </w:rPr>
      </w:pPr>
    </w:p>
    <w:p w:rsidR="00C76CB2" w:rsidRPr="00C76CB2" w:rsidRDefault="00C76CB2" w:rsidP="00C76CB2">
      <w:pPr>
        <w:autoSpaceDE w:val="0"/>
        <w:autoSpaceDN w:val="0"/>
        <w:adjustRightInd w:val="0"/>
        <w:spacing w:line="240" w:lineRule="auto"/>
        <w:jc w:val="both"/>
        <w:rPr>
          <w:rFonts w:ascii="Arial" w:eastAsia="BatangChe" w:hAnsi="Arial" w:cs="Arial"/>
          <w:b/>
          <w:sz w:val="24"/>
          <w:szCs w:val="24"/>
        </w:rPr>
      </w:pPr>
      <w:r>
        <w:rPr>
          <w:rFonts w:ascii="Arial" w:eastAsia="BatangChe" w:hAnsi="Arial" w:cs="Arial"/>
          <w:b/>
          <w:sz w:val="24"/>
          <w:szCs w:val="24"/>
        </w:rPr>
        <w:lastRenderedPageBreak/>
        <w:t>2.8.</w:t>
      </w:r>
      <w:r>
        <w:rPr>
          <w:rFonts w:ascii="Arial" w:eastAsia="BatangChe" w:hAnsi="Arial" w:cs="Arial"/>
          <w:b/>
          <w:sz w:val="24"/>
          <w:szCs w:val="24"/>
        </w:rPr>
        <w:tab/>
      </w:r>
      <w:r w:rsidRPr="00C76CB2">
        <w:rPr>
          <w:rFonts w:ascii="Arial" w:eastAsia="BatangChe" w:hAnsi="Arial" w:cs="Arial"/>
          <w:b/>
          <w:sz w:val="24"/>
          <w:szCs w:val="24"/>
        </w:rPr>
        <w:t xml:space="preserve">Trabajos y/o Comunicaciones en la Especialidad: </w:t>
      </w:r>
    </w:p>
    <w:p w:rsidR="004D3C2C" w:rsidRDefault="004D3C2C" w:rsidP="00C76CB2">
      <w:pPr>
        <w:autoSpaceDE w:val="0"/>
        <w:autoSpaceDN w:val="0"/>
        <w:adjustRightInd w:val="0"/>
        <w:spacing w:line="240" w:lineRule="auto"/>
        <w:jc w:val="both"/>
        <w:rPr>
          <w:rFonts w:ascii="Arial" w:eastAsia="BatangChe" w:hAnsi="Arial" w:cs="Arial"/>
          <w:sz w:val="24"/>
          <w:szCs w:val="24"/>
        </w:rPr>
      </w:pPr>
    </w:p>
    <w:p w:rsidR="00C76CB2" w:rsidRPr="00C76CB2" w:rsidRDefault="00C76CB2" w:rsidP="00C76CB2">
      <w:pPr>
        <w:autoSpaceDE w:val="0"/>
        <w:autoSpaceDN w:val="0"/>
        <w:adjustRightInd w:val="0"/>
        <w:spacing w:line="240" w:lineRule="auto"/>
        <w:jc w:val="both"/>
        <w:rPr>
          <w:rFonts w:ascii="Arial" w:eastAsia="BatangChe" w:hAnsi="Arial" w:cs="Arial"/>
          <w:sz w:val="24"/>
          <w:szCs w:val="24"/>
        </w:rPr>
      </w:pPr>
      <w:r w:rsidRPr="00C76CB2">
        <w:rPr>
          <w:rFonts w:ascii="Arial" w:eastAsia="BatangChe" w:hAnsi="Arial" w:cs="Arial"/>
          <w:sz w:val="24"/>
          <w:szCs w:val="24"/>
        </w:rPr>
        <w:t>2.8.</w:t>
      </w:r>
      <w:r w:rsidR="008B710F">
        <w:rPr>
          <w:rFonts w:ascii="Arial" w:eastAsia="BatangChe" w:hAnsi="Arial" w:cs="Arial"/>
          <w:sz w:val="24"/>
          <w:szCs w:val="24"/>
        </w:rPr>
        <w:t>1</w:t>
      </w:r>
      <w:r w:rsidRPr="00C76CB2">
        <w:rPr>
          <w:rFonts w:ascii="Arial" w:eastAsia="BatangChe" w:hAnsi="Arial" w:cs="Arial"/>
          <w:sz w:val="24"/>
          <w:szCs w:val="24"/>
        </w:rPr>
        <w:t>. Po</w:t>
      </w:r>
      <w:r>
        <w:rPr>
          <w:rFonts w:ascii="Arial" w:eastAsia="BatangChe" w:hAnsi="Arial" w:cs="Arial"/>
          <w:sz w:val="24"/>
          <w:szCs w:val="24"/>
        </w:rPr>
        <w:t xml:space="preserve">r cada trabajo y/o comunicación </w:t>
      </w:r>
      <w:r w:rsidRPr="00C76CB2">
        <w:rPr>
          <w:rFonts w:ascii="Arial" w:eastAsia="BatangChe" w:hAnsi="Arial" w:cs="Arial"/>
          <w:sz w:val="24"/>
          <w:szCs w:val="24"/>
        </w:rPr>
        <w:t>realizado</w:t>
      </w:r>
      <w:r w:rsidR="00C6088E">
        <w:rPr>
          <w:rFonts w:ascii="Arial" w:eastAsia="BatangChe" w:hAnsi="Arial" w:cs="Arial"/>
          <w:sz w:val="24"/>
          <w:szCs w:val="24"/>
        </w:rPr>
        <w:t>s</w:t>
      </w:r>
      <w:r w:rsidRPr="00C76CB2">
        <w:rPr>
          <w:rFonts w:ascii="Arial" w:eastAsia="BatangChe" w:hAnsi="Arial" w:cs="Arial"/>
          <w:sz w:val="24"/>
          <w:szCs w:val="24"/>
        </w:rPr>
        <w:t>, debiendo especificarse la entidad</w:t>
      </w:r>
      <w:r w:rsidR="00C6088E">
        <w:rPr>
          <w:rFonts w:ascii="Arial" w:eastAsia="BatangChe" w:hAnsi="Arial" w:cs="Arial"/>
          <w:sz w:val="24"/>
          <w:szCs w:val="24"/>
        </w:rPr>
        <w:t xml:space="preserve"> o la reunión científica</w:t>
      </w:r>
      <w:r w:rsidRPr="00C76CB2">
        <w:rPr>
          <w:rFonts w:ascii="Arial" w:eastAsia="BatangChe" w:hAnsi="Arial" w:cs="Arial"/>
          <w:sz w:val="24"/>
          <w:szCs w:val="24"/>
        </w:rPr>
        <w:t xml:space="preserve"> don</w:t>
      </w:r>
      <w:r w:rsidR="00C6088E">
        <w:rPr>
          <w:rFonts w:ascii="Arial" w:eastAsia="BatangChe" w:hAnsi="Arial" w:cs="Arial"/>
          <w:sz w:val="24"/>
          <w:szCs w:val="24"/>
        </w:rPr>
        <w:t xml:space="preserve">de se efectuó la presentación </w:t>
      </w:r>
      <w:r w:rsidRPr="00C76CB2">
        <w:rPr>
          <w:rFonts w:ascii="Arial" w:eastAsia="BatangChe" w:hAnsi="Arial" w:cs="Arial"/>
          <w:sz w:val="24"/>
          <w:szCs w:val="24"/>
        </w:rPr>
        <w:t>o</w:t>
      </w:r>
      <w:r w:rsidR="00C6088E">
        <w:rPr>
          <w:rFonts w:ascii="Arial" w:eastAsia="BatangChe" w:hAnsi="Arial" w:cs="Arial"/>
          <w:sz w:val="24"/>
          <w:szCs w:val="24"/>
        </w:rPr>
        <w:t xml:space="preserve"> la</w:t>
      </w:r>
      <w:r w:rsidRPr="00C76CB2">
        <w:rPr>
          <w:rFonts w:ascii="Arial" w:eastAsia="BatangChe" w:hAnsi="Arial" w:cs="Arial"/>
          <w:sz w:val="24"/>
          <w:szCs w:val="24"/>
        </w:rPr>
        <w:t xml:space="preserve"> publicación, indicando fecha, sección o página, tomo y editorial</w:t>
      </w:r>
      <w:r w:rsidR="00C6088E">
        <w:rPr>
          <w:rFonts w:ascii="Arial" w:eastAsia="BatangChe" w:hAnsi="Arial" w:cs="Arial"/>
          <w:sz w:val="24"/>
          <w:szCs w:val="24"/>
        </w:rPr>
        <w:t>:</w:t>
      </w:r>
      <w:r w:rsidRPr="00C76CB2">
        <w:rPr>
          <w:rFonts w:ascii="Arial" w:eastAsia="BatangChe" w:hAnsi="Arial" w:cs="Arial"/>
          <w:sz w:val="24"/>
          <w:szCs w:val="24"/>
        </w:rPr>
        <w:t xml:space="preserve"> </w:t>
      </w:r>
      <w:r w:rsidR="00C6088E" w:rsidRPr="00C76CB2">
        <w:rPr>
          <w:rFonts w:ascii="Arial" w:eastAsia="BatangChe" w:hAnsi="Arial" w:cs="Arial"/>
          <w:sz w:val="24"/>
          <w:szCs w:val="24"/>
        </w:rPr>
        <w:t>3 puntos por trabajo hasta un máximo de 3 (tres) trabajos por año (9 puntos).</w:t>
      </w:r>
    </w:p>
    <w:p w:rsidR="00C76CB2" w:rsidRPr="00C76CB2" w:rsidRDefault="00C76CB2" w:rsidP="00C76CB2">
      <w:pPr>
        <w:autoSpaceDE w:val="0"/>
        <w:autoSpaceDN w:val="0"/>
        <w:adjustRightInd w:val="0"/>
        <w:spacing w:line="240" w:lineRule="auto"/>
        <w:jc w:val="both"/>
        <w:rPr>
          <w:rFonts w:ascii="Arial" w:eastAsia="BatangChe" w:hAnsi="Arial" w:cs="Arial"/>
          <w:sz w:val="24"/>
          <w:szCs w:val="24"/>
        </w:rPr>
      </w:pPr>
      <w:r w:rsidRPr="00C76CB2">
        <w:rPr>
          <w:rFonts w:ascii="Arial" w:eastAsia="BatangChe" w:hAnsi="Arial" w:cs="Arial"/>
          <w:sz w:val="24"/>
          <w:szCs w:val="24"/>
        </w:rPr>
        <w:t>2.8.2. Por cada trabajo experimental, hasta un máxim</w:t>
      </w:r>
      <w:r w:rsidR="00FB1154">
        <w:rPr>
          <w:rFonts w:ascii="Arial" w:eastAsia="BatangChe" w:hAnsi="Arial" w:cs="Arial"/>
          <w:sz w:val="24"/>
          <w:szCs w:val="24"/>
        </w:rPr>
        <w:t xml:space="preserve">o de uno (1) cada tres años: 6 </w:t>
      </w:r>
      <w:r w:rsidRPr="00C76CB2">
        <w:rPr>
          <w:rFonts w:ascii="Arial" w:eastAsia="BatangChe" w:hAnsi="Arial" w:cs="Arial"/>
          <w:sz w:val="24"/>
          <w:szCs w:val="24"/>
        </w:rPr>
        <w:t>puntos.</w:t>
      </w:r>
    </w:p>
    <w:p w:rsidR="00C76CB2" w:rsidRPr="00C76CB2" w:rsidRDefault="00C76CB2" w:rsidP="00C76CB2">
      <w:pPr>
        <w:autoSpaceDE w:val="0"/>
        <w:autoSpaceDN w:val="0"/>
        <w:adjustRightInd w:val="0"/>
        <w:spacing w:line="240" w:lineRule="auto"/>
        <w:jc w:val="both"/>
        <w:rPr>
          <w:rFonts w:ascii="Arial" w:eastAsia="BatangChe" w:hAnsi="Arial" w:cs="Arial"/>
          <w:sz w:val="24"/>
          <w:szCs w:val="24"/>
        </w:rPr>
      </w:pPr>
      <w:r w:rsidRPr="00C76CB2">
        <w:rPr>
          <w:rFonts w:ascii="Arial" w:eastAsia="BatangChe" w:hAnsi="Arial" w:cs="Arial"/>
          <w:sz w:val="24"/>
          <w:szCs w:val="24"/>
        </w:rPr>
        <w:t>2.8.3. Por cada trabajo de investigación, hasta un máximo de uno (1) cada tres años: 6 puntos.</w:t>
      </w:r>
    </w:p>
    <w:p w:rsidR="00C76CB2" w:rsidRPr="00C76CB2" w:rsidRDefault="00C76CB2" w:rsidP="00C76CB2">
      <w:pPr>
        <w:autoSpaceDE w:val="0"/>
        <w:autoSpaceDN w:val="0"/>
        <w:adjustRightInd w:val="0"/>
        <w:spacing w:line="240" w:lineRule="auto"/>
        <w:jc w:val="both"/>
        <w:rPr>
          <w:rFonts w:ascii="Arial" w:eastAsia="BatangChe" w:hAnsi="Arial" w:cs="Arial"/>
          <w:sz w:val="24"/>
          <w:szCs w:val="24"/>
        </w:rPr>
      </w:pPr>
      <w:r w:rsidRPr="00C76CB2">
        <w:rPr>
          <w:rFonts w:ascii="Arial" w:eastAsia="BatangChe" w:hAnsi="Arial" w:cs="Arial"/>
          <w:sz w:val="24"/>
          <w:szCs w:val="24"/>
        </w:rPr>
        <w:t>2.8.4. Publicación de textos básicos o d</w:t>
      </w:r>
      <w:r w:rsidR="000471CA">
        <w:rPr>
          <w:rFonts w:ascii="Arial" w:eastAsia="BatangChe" w:hAnsi="Arial" w:cs="Arial"/>
          <w:sz w:val="24"/>
          <w:szCs w:val="24"/>
        </w:rPr>
        <w:t>e la especialidad</w:t>
      </w:r>
      <w:r w:rsidRPr="00C76CB2">
        <w:rPr>
          <w:rFonts w:ascii="Arial" w:eastAsia="BatangChe" w:hAnsi="Arial" w:cs="Arial"/>
          <w:sz w:val="24"/>
          <w:szCs w:val="24"/>
        </w:rPr>
        <w:t>, con mención de</w:t>
      </w:r>
      <w:r w:rsidR="000471CA">
        <w:rPr>
          <w:rFonts w:ascii="Arial" w:eastAsia="BatangChe" w:hAnsi="Arial" w:cs="Arial"/>
          <w:sz w:val="24"/>
          <w:szCs w:val="24"/>
        </w:rPr>
        <w:t xml:space="preserve"> la editorial </w:t>
      </w:r>
      <w:r w:rsidRPr="00C76CB2">
        <w:rPr>
          <w:rFonts w:ascii="Arial" w:eastAsia="BatangChe" w:hAnsi="Arial" w:cs="Arial"/>
          <w:sz w:val="24"/>
          <w:szCs w:val="24"/>
        </w:rPr>
        <w:t xml:space="preserve">o </w:t>
      </w:r>
      <w:r w:rsidR="000471CA">
        <w:rPr>
          <w:rFonts w:ascii="Arial" w:eastAsia="BatangChe" w:hAnsi="Arial" w:cs="Arial"/>
          <w:sz w:val="24"/>
          <w:szCs w:val="24"/>
        </w:rPr>
        <w:t xml:space="preserve">la </w:t>
      </w:r>
      <w:r w:rsidRPr="00C76CB2">
        <w:rPr>
          <w:rFonts w:ascii="Arial" w:eastAsia="BatangChe" w:hAnsi="Arial" w:cs="Arial"/>
          <w:sz w:val="24"/>
          <w:szCs w:val="24"/>
        </w:rPr>
        <w:t>base de datos nacional o internacional donde figura: 10 puntos.</w:t>
      </w:r>
    </w:p>
    <w:p w:rsidR="0071583C" w:rsidRDefault="00C76CB2" w:rsidP="00C76CB2">
      <w:pPr>
        <w:autoSpaceDE w:val="0"/>
        <w:autoSpaceDN w:val="0"/>
        <w:adjustRightInd w:val="0"/>
        <w:spacing w:line="240" w:lineRule="auto"/>
        <w:jc w:val="both"/>
        <w:rPr>
          <w:rFonts w:ascii="Arial" w:eastAsia="BatangChe" w:hAnsi="Arial" w:cs="Arial"/>
          <w:sz w:val="24"/>
          <w:szCs w:val="24"/>
        </w:rPr>
      </w:pPr>
      <w:r w:rsidRPr="00C76CB2">
        <w:rPr>
          <w:rFonts w:ascii="Arial" w:eastAsia="BatangChe" w:hAnsi="Arial" w:cs="Arial"/>
          <w:sz w:val="24"/>
          <w:szCs w:val="24"/>
        </w:rPr>
        <w:t>2.8.5. Coautores múltiples en textos básicos o de la especialidad, por cada uno: 3 puntos.</w:t>
      </w:r>
    </w:p>
    <w:p w:rsidR="00FB31B2" w:rsidRDefault="00FB31B2" w:rsidP="00C23AB5">
      <w:pPr>
        <w:autoSpaceDE w:val="0"/>
        <w:autoSpaceDN w:val="0"/>
        <w:adjustRightInd w:val="0"/>
        <w:spacing w:line="240" w:lineRule="auto"/>
        <w:jc w:val="both"/>
        <w:rPr>
          <w:rFonts w:ascii="Arial" w:eastAsia="BatangChe" w:hAnsi="Arial" w:cs="Arial"/>
          <w:sz w:val="24"/>
          <w:szCs w:val="24"/>
        </w:rPr>
      </w:pPr>
    </w:p>
    <w:p w:rsidR="009D38A6" w:rsidRPr="00C8275F" w:rsidRDefault="00FD3E68" w:rsidP="0027012F">
      <w:pPr>
        <w:autoSpaceDE w:val="0"/>
        <w:autoSpaceDN w:val="0"/>
        <w:adjustRightInd w:val="0"/>
        <w:spacing w:line="240" w:lineRule="auto"/>
        <w:jc w:val="both"/>
        <w:rPr>
          <w:rFonts w:ascii="Arial" w:eastAsia="BatangChe" w:hAnsi="Arial" w:cs="Arial"/>
          <w:b/>
          <w:sz w:val="24"/>
          <w:szCs w:val="24"/>
        </w:rPr>
      </w:pPr>
      <w:r w:rsidRPr="00C8275F">
        <w:rPr>
          <w:rFonts w:ascii="Arial" w:eastAsia="BatangChe" w:hAnsi="Arial" w:cs="Arial"/>
          <w:b/>
          <w:sz w:val="24"/>
          <w:szCs w:val="24"/>
        </w:rPr>
        <w:t>2.9.</w:t>
      </w:r>
      <w:r w:rsidRPr="00C8275F">
        <w:rPr>
          <w:rFonts w:ascii="Arial" w:eastAsia="BatangChe" w:hAnsi="Arial" w:cs="Arial"/>
          <w:b/>
          <w:sz w:val="24"/>
          <w:szCs w:val="24"/>
        </w:rPr>
        <w:tab/>
      </w:r>
      <w:r w:rsidR="007B31B8">
        <w:rPr>
          <w:rFonts w:ascii="Arial" w:eastAsia="BatangChe" w:hAnsi="Arial" w:cs="Arial"/>
          <w:b/>
          <w:sz w:val="24"/>
          <w:szCs w:val="24"/>
        </w:rPr>
        <w:t>Dictamen de la Comisión de Especialidades</w:t>
      </w:r>
      <w:r w:rsidRPr="00C8275F">
        <w:rPr>
          <w:rFonts w:ascii="Arial" w:eastAsia="BatangChe" w:hAnsi="Arial" w:cs="Arial"/>
          <w:b/>
          <w:sz w:val="24"/>
          <w:szCs w:val="24"/>
        </w:rPr>
        <w:t>:</w:t>
      </w:r>
    </w:p>
    <w:p w:rsidR="00FD3E68" w:rsidRDefault="007B31B8" w:rsidP="0027012F">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La</w:t>
      </w:r>
      <w:r w:rsidR="00FD3E68">
        <w:rPr>
          <w:rFonts w:ascii="Arial" w:eastAsia="BatangChe" w:hAnsi="Arial" w:cs="Arial"/>
          <w:sz w:val="24"/>
          <w:szCs w:val="24"/>
        </w:rPr>
        <w:t xml:space="preserve"> Comisión de Especialidades emitirá un dictamen </w:t>
      </w:r>
      <w:r>
        <w:rPr>
          <w:rFonts w:ascii="Arial" w:eastAsia="BatangChe" w:hAnsi="Arial" w:cs="Arial"/>
          <w:sz w:val="24"/>
          <w:szCs w:val="24"/>
        </w:rPr>
        <w:t>por escrito</w:t>
      </w:r>
      <w:r w:rsidR="00A63CE0">
        <w:rPr>
          <w:rFonts w:ascii="Arial" w:eastAsia="BatangChe" w:hAnsi="Arial" w:cs="Arial"/>
          <w:sz w:val="24"/>
          <w:szCs w:val="24"/>
        </w:rPr>
        <w:t xml:space="preserve"> (acta)</w:t>
      </w:r>
      <w:r>
        <w:rPr>
          <w:rFonts w:ascii="Arial" w:eastAsia="BatangChe" w:hAnsi="Arial" w:cs="Arial"/>
          <w:sz w:val="24"/>
          <w:szCs w:val="24"/>
        </w:rPr>
        <w:t xml:space="preserve">, </w:t>
      </w:r>
      <w:r w:rsidR="006B7E3D">
        <w:rPr>
          <w:rFonts w:ascii="Arial" w:eastAsia="BatangChe" w:hAnsi="Arial" w:cs="Arial"/>
          <w:sz w:val="24"/>
          <w:szCs w:val="24"/>
        </w:rPr>
        <w:t>que incluya</w:t>
      </w:r>
      <w:r>
        <w:rPr>
          <w:rFonts w:ascii="Arial" w:eastAsia="BatangChe" w:hAnsi="Arial" w:cs="Arial"/>
          <w:sz w:val="24"/>
          <w:szCs w:val="24"/>
        </w:rPr>
        <w:t xml:space="preserve"> </w:t>
      </w:r>
      <w:r w:rsidR="00FD3E68">
        <w:rPr>
          <w:rFonts w:ascii="Arial" w:eastAsia="BatangChe" w:hAnsi="Arial" w:cs="Arial"/>
          <w:sz w:val="24"/>
          <w:szCs w:val="24"/>
        </w:rPr>
        <w:t xml:space="preserve">el puntaje obtenido por el </w:t>
      </w:r>
      <w:r>
        <w:rPr>
          <w:rFonts w:ascii="Arial" w:eastAsia="BatangChe" w:hAnsi="Arial" w:cs="Arial"/>
          <w:sz w:val="24"/>
          <w:szCs w:val="24"/>
        </w:rPr>
        <w:t>aspirante</w:t>
      </w:r>
      <w:r w:rsidR="006B7E3D">
        <w:rPr>
          <w:rFonts w:ascii="Arial" w:eastAsia="BatangChe" w:hAnsi="Arial" w:cs="Arial"/>
          <w:sz w:val="24"/>
          <w:szCs w:val="24"/>
        </w:rPr>
        <w:t>.</w:t>
      </w:r>
    </w:p>
    <w:p w:rsidR="006B7E3D" w:rsidRDefault="006B7E3D" w:rsidP="0027012F">
      <w:pPr>
        <w:autoSpaceDE w:val="0"/>
        <w:autoSpaceDN w:val="0"/>
        <w:adjustRightInd w:val="0"/>
        <w:spacing w:line="240" w:lineRule="auto"/>
        <w:jc w:val="both"/>
        <w:rPr>
          <w:rFonts w:ascii="Arial" w:eastAsia="BatangChe" w:hAnsi="Arial" w:cs="Arial"/>
          <w:sz w:val="24"/>
          <w:szCs w:val="24"/>
        </w:rPr>
      </w:pPr>
    </w:p>
    <w:p w:rsidR="00A70DC6" w:rsidRDefault="00A70DC6" w:rsidP="0027012F">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b)</w:t>
      </w:r>
      <w:r>
        <w:rPr>
          <w:rFonts w:ascii="Arial" w:eastAsia="BatangChe" w:hAnsi="Arial" w:cs="Arial"/>
          <w:sz w:val="24"/>
          <w:szCs w:val="24"/>
        </w:rPr>
        <w:t xml:space="preserve"> </w:t>
      </w:r>
      <w:r w:rsidR="001A6823">
        <w:rPr>
          <w:rFonts w:ascii="Arial" w:eastAsia="BatangChe" w:hAnsi="Arial" w:cs="Arial"/>
          <w:sz w:val="24"/>
          <w:szCs w:val="24"/>
        </w:rPr>
        <w:t>P</w:t>
      </w:r>
      <w:r w:rsidR="001A6823" w:rsidRPr="001A6823">
        <w:rPr>
          <w:rFonts w:ascii="Arial" w:eastAsia="BatangChe" w:hAnsi="Arial" w:cs="Arial"/>
          <w:sz w:val="24"/>
          <w:szCs w:val="24"/>
        </w:rPr>
        <w:t>ara poder acceder a la Prueba de Evaluación establecida en el artículo 5º,</w:t>
      </w:r>
      <w:r w:rsidR="001A6823">
        <w:rPr>
          <w:rFonts w:ascii="Arial" w:eastAsia="BatangChe" w:hAnsi="Arial" w:cs="Arial"/>
          <w:sz w:val="24"/>
          <w:szCs w:val="24"/>
        </w:rPr>
        <w:t xml:space="preserve"> los profesionales</w:t>
      </w:r>
      <w:r w:rsidR="001A6823" w:rsidRPr="001A6823">
        <w:rPr>
          <w:rFonts w:ascii="Arial" w:eastAsia="BatangChe" w:hAnsi="Arial" w:cs="Arial"/>
          <w:sz w:val="24"/>
          <w:szCs w:val="24"/>
        </w:rPr>
        <w:t xml:space="preserve"> deben reunir como mínimo treinta (</w:t>
      </w:r>
      <w:r w:rsidR="001A6823">
        <w:rPr>
          <w:rFonts w:ascii="Arial" w:eastAsia="BatangChe" w:hAnsi="Arial" w:cs="Arial"/>
          <w:sz w:val="24"/>
          <w:szCs w:val="24"/>
        </w:rPr>
        <w:t>30) puntos.</w:t>
      </w:r>
    </w:p>
    <w:p w:rsidR="00E14E62" w:rsidRDefault="00E14E62" w:rsidP="00F0502D">
      <w:pPr>
        <w:autoSpaceDE w:val="0"/>
        <w:autoSpaceDN w:val="0"/>
        <w:adjustRightInd w:val="0"/>
        <w:spacing w:line="240" w:lineRule="auto"/>
        <w:jc w:val="both"/>
        <w:rPr>
          <w:rFonts w:ascii="Arial" w:hAnsi="Arial" w:cs="Arial"/>
          <w:sz w:val="24"/>
          <w:szCs w:val="24"/>
        </w:rPr>
      </w:pPr>
    </w:p>
    <w:p w:rsidR="00F0502D" w:rsidRPr="00CE3F6E" w:rsidRDefault="00F0502D" w:rsidP="00F0502D">
      <w:pPr>
        <w:autoSpaceDE w:val="0"/>
        <w:autoSpaceDN w:val="0"/>
        <w:adjustRightInd w:val="0"/>
        <w:spacing w:line="240" w:lineRule="auto"/>
        <w:jc w:val="both"/>
        <w:rPr>
          <w:rFonts w:ascii="Arial" w:hAnsi="Arial" w:cs="Arial"/>
          <w:sz w:val="24"/>
          <w:szCs w:val="24"/>
        </w:rPr>
      </w:pPr>
      <w:r w:rsidRPr="00C93CDE">
        <w:rPr>
          <w:rFonts w:ascii="Arial" w:hAnsi="Arial" w:cs="Arial"/>
          <w:b/>
          <w:sz w:val="24"/>
          <w:szCs w:val="24"/>
        </w:rPr>
        <w:t>c)</w:t>
      </w:r>
      <w:r w:rsidRPr="00CE3F6E">
        <w:rPr>
          <w:rFonts w:ascii="Arial" w:hAnsi="Arial" w:cs="Arial"/>
          <w:sz w:val="24"/>
          <w:szCs w:val="24"/>
        </w:rPr>
        <w:t xml:space="preserve"> Los profesionales con título de Especialista y Recertificación en vigencia que opten por el título de Especialista Jerarquizado, quedan exceptuados de cumplir con lo establecido en el artículo</w:t>
      </w:r>
      <w:r>
        <w:rPr>
          <w:rFonts w:ascii="Arial" w:hAnsi="Arial" w:cs="Arial"/>
          <w:sz w:val="24"/>
          <w:szCs w:val="24"/>
        </w:rPr>
        <w:t xml:space="preserve"> 5° y deberán reunir como mínimo</w:t>
      </w:r>
      <w:r w:rsidRPr="00CE3F6E">
        <w:rPr>
          <w:rFonts w:ascii="Arial" w:hAnsi="Arial" w:cs="Arial"/>
          <w:sz w:val="24"/>
          <w:szCs w:val="24"/>
        </w:rPr>
        <w:t xml:space="preserve"> 100 puntos y cumplimentar lo </w:t>
      </w:r>
      <w:r w:rsidR="006C08B1">
        <w:rPr>
          <w:rFonts w:ascii="Arial" w:hAnsi="Arial" w:cs="Arial"/>
          <w:sz w:val="24"/>
          <w:szCs w:val="24"/>
        </w:rPr>
        <w:t>determinado</w:t>
      </w:r>
      <w:r w:rsidR="006C08B1" w:rsidRPr="00CE3F6E">
        <w:rPr>
          <w:rFonts w:ascii="Arial" w:hAnsi="Arial" w:cs="Arial"/>
          <w:sz w:val="24"/>
          <w:szCs w:val="24"/>
        </w:rPr>
        <w:t xml:space="preserve"> </w:t>
      </w:r>
      <w:r w:rsidRPr="00CE3F6E">
        <w:rPr>
          <w:rFonts w:ascii="Arial" w:hAnsi="Arial" w:cs="Arial"/>
          <w:sz w:val="24"/>
          <w:szCs w:val="24"/>
        </w:rPr>
        <w:t>en el artículo 21.</w:t>
      </w:r>
    </w:p>
    <w:p w:rsidR="00F0502D" w:rsidRDefault="00F0502D" w:rsidP="00F0502D">
      <w:pPr>
        <w:autoSpaceDE w:val="0"/>
        <w:autoSpaceDN w:val="0"/>
        <w:adjustRightInd w:val="0"/>
        <w:spacing w:line="240" w:lineRule="auto"/>
        <w:jc w:val="both"/>
        <w:rPr>
          <w:rFonts w:ascii="Arial" w:hAnsi="Arial" w:cs="Arial"/>
          <w:sz w:val="24"/>
          <w:szCs w:val="24"/>
        </w:rPr>
      </w:pPr>
    </w:p>
    <w:p w:rsidR="00F0502D" w:rsidRPr="00CE3F6E" w:rsidRDefault="00F0502D" w:rsidP="00F0502D">
      <w:pPr>
        <w:autoSpaceDE w:val="0"/>
        <w:autoSpaceDN w:val="0"/>
        <w:adjustRightInd w:val="0"/>
        <w:spacing w:line="240" w:lineRule="auto"/>
        <w:jc w:val="both"/>
        <w:rPr>
          <w:rFonts w:ascii="Arial" w:hAnsi="Arial" w:cs="Arial"/>
          <w:sz w:val="24"/>
          <w:szCs w:val="24"/>
        </w:rPr>
      </w:pPr>
      <w:r w:rsidRPr="00C93CDE">
        <w:rPr>
          <w:rFonts w:ascii="Arial" w:hAnsi="Arial" w:cs="Arial"/>
          <w:b/>
          <w:sz w:val="24"/>
          <w:szCs w:val="24"/>
        </w:rPr>
        <w:t xml:space="preserve">d) </w:t>
      </w:r>
      <w:r w:rsidRPr="00CE3F6E">
        <w:rPr>
          <w:rFonts w:ascii="Arial" w:hAnsi="Arial" w:cs="Arial"/>
          <w:sz w:val="24"/>
          <w:szCs w:val="24"/>
        </w:rPr>
        <w:t>Los profesionales con título de Especialista Jerarquizado y Recertificación en vigencia que opten por el título de Especialista Consultor, quedan exceptuados de cumplir con lo establecido en el artículo</w:t>
      </w:r>
      <w:r w:rsidR="000C371D">
        <w:rPr>
          <w:rFonts w:ascii="Arial" w:hAnsi="Arial" w:cs="Arial"/>
          <w:sz w:val="24"/>
          <w:szCs w:val="24"/>
        </w:rPr>
        <w:t xml:space="preserve"> 5° y deberán reunir como mínimo</w:t>
      </w:r>
      <w:r w:rsidRPr="00CE3F6E">
        <w:rPr>
          <w:rFonts w:ascii="Arial" w:hAnsi="Arial" w:cs="Arial"/>
          <w:sz w:val="24"/>
          <w:szCs w:val="24"/>
        </w:rPr>
        <w:t xml:space="preserve"> 200 puntos y cumplimentar lo </w:t>
      </w:r>
      <w:r w:rsidR="006C08B1">
        <w:rPr>
          <w:rFonts w:ascii="Arial" w:hAnsi="Arial" w:cs="Arial"/>
          <w:sz w:val="24"/>
          <w:szCs w:val="24"/>
        </w:rPr>
        <w:t>determinado</w:t>
      </w:r>
      <w:r w:rsidR="006C08B1" w:rsidRPr="00CE3F6E">
        <w:rPr>
          <w:rFonts w:ascii="Arial" w:hAnsi="Arial" w:cs="Arial"/>
          <w:sz w:val="24"/>
          <w:szCs w:val="24"/>
        </w:rPr>
        <w:t xml:space="preserve"> </w:t>
      </w:r>
      <w:r w:rsidRPr="00CE3F6E">
        <w:rPr>
          <w:rFonts w:ascii="Arial" w:hAnsi="Arial" w:cs="Arial"/>
          <w:sz w:val="24"/>
          <w:szCs w:val="24"/>
        </w:rPr>
        <w:t>en el artículo 22.</w:t>
      </w:r>
    </w:p>
    <w:p w:rsidR="00B70334" w:rsidRDefault="00B70334" w:rsidP="0027012F">
      <w:pPr>
        <w:autoSpaceDE w:val="0"/>
        <w:autoSpaceDN w:val="0"/>
        <w:adjustRightInd w:val="0"/>
        <w:spacing w:line="240" w:lineRule="auto"/>
        <w:jc w:val="both"/>
        <w:rPr>
          <w:rFonts w:ascii="Arial" w:eastAsia="BatangChe" w:hAnsi="Arial" w:cs="Arial"/>
          <w:sz w:val="24"/>
          <w:szCs w:val="24"/>
        </w:rPr>
      </w:pPr>
    </w:p>
    <w:p w:rsidR="00445041" w:rsidRPr="005556CE" w:rsidRDefault="00445041" w:rsidP="00445041">
      <w:pPr>
        <w:autoSpaceDE w:val="0"/>
        <w:autoSpaceDN w:val="0"/>
        <w:adjustRightInd w:val="0"/>
        <w:spacing w:line="240" w:lineRule="auto"/>
        <w:jc w:val="center"/>
        <w:rPr>
          <w:rFonts w:ascii="Arial" w:hAnsi="Arial" w:cs="Arial"/>
          <w:b/>
          <w:sz w:val="24"/>
          <w:szCs w:val="24"/>
        </w:rPr>
      </w:pPr>
      <w:r w:rsidRPr="005556CE">
        <w:rPr>
          <w:rFonts w:ascii="Arial" w:hAnsi="Arial" w:cs="Arial"/>
          <w:b/>
          <w:sz w:val="24"/>
          <w:szCs w:val="24"/>
        </w:rPr>
        <w:t xml:space="preserve">TITULO </w:t>
      </w:r>
      <w:r>
        <w:rPr>
          <w:rFonts w:ascii="Arial" w:hAnsi="Arial" w:cs="Arial"/>
          <w:b/>
          <w:sz w:val="24"/>
          <w:szCs w:val="24"/>
        </w:rPr>
        <w:t>QUINTO</w:t>
      </w:r>
    </w:p>
    <w:p w:rsidR="00445041" w:rsidRPr="005556CE" w:rsidRDefault="00445041" w:rsidP="00445041">
      <w:pPr>
        <w:autoSpaceDE w:val="0"/>
        <w:autoSpaceDN w:val="0"/>
        <w:adjustRightInd w:val="0"/>
        <w:spacing w:line="240" w:lineRule="auto"/>
        <w:jc w:val="center"/>
        <w:rPr>
          <w:rFonts w:ascii="Arial" w:hAnsi="Arial" w:cs="Arial"/>
          <w:sz w:val="24"/>
          <w:szCs w:val="24"/>
        </w:rPr>
      </w:pPr>
    </w:p>
    <w:p w:rsidR="00445041" w:rsidRPr="005556CE" w:rsidRDefault="00445041" w:rsidP="00445041">
      <w:pPr>
        <w:autoSpaceDE w:val="0"/>
        <w:autoSpaceDN w:val="0"/>
        <w:adjustRightInd w:val="0"/>
        <w:spacing w:line="240" w:lineRule="auto"/>
        <w:jc w:val="center"/>
        <w:rPr>
          <w:rFonts w:ascii="Arial" w:hAnsi="Arial" w:cs="Arial"/>
          <w:b/>
          <w:sz w:val="24"/>
          <w:szCs w:val="24"/>
        </w:rPr>
      </w:pPr>
      <w:r>
        <w:rPr>
          <w:rFonts w:ascii="Arial" w:hAnsi="Arial" w:cs="Arial"/>
          <w:b/>
          <w:sz w:val="24"/>
          <w:szCs w:val="24"/>
        </w:rPr>
        <w:t>Juntas de Evaluación</w:t>
      </w:r>
    </w:p>
    <w:p w:rsidR="00445041" w:rsidRDefault="00445041" w:rsidP="0027012F">
      <w:pPr>
        <w:autoSpaceDE w:val="0"/>
        <w:autoSpaceDN w:val="0"/>
        <w:adjustRightInd w:val="0"/>
        <w:spacing w:line="240" w:lineRule="auto"/>
        <w:jc w:val="both"/>
        <w:rPr>
          <w:rFonts w:ascii="Arial" w:eastAsia="BatangChe" w:hAnsi="Arial" w:cs="Arial"/>
          <w:sz w:val="24"/>
          <w:szCs w:val="24"/>
        </w:rPr>
      </w:pPr>
    </w:p>
    <w:p w:rsidR="00445041" w:rsidRDefault="00545B6C" w:rsidP="0027012F">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13º -</w:t>
      </w:r>
      <w:r w:rsidRPr="00545B6C">
        <w:rPr>
          <w:rFonts w:ascii="Arial" w:eastAsia="BatangChe" w:hAnsi="Arial" w:cs="Arial"/>
          <w:sz w:val="24"/>
          <w:szCs w:val="24"/>
        </w:rPr>
        <w:t xml:space="preserve"> Los inscriptos aceptados para la prueba de competencia teórico-práctica establecida en el artículo 5º, deberán comunicar por escrito si existiera causa justificada para su no presentación a la misma, con quince (15) días corridos de anticipación a la fecha establecida para la misma. En caso de no hacerlo, salvo causa justificada, no podrá</w:t>
      </w:r>
      <w:r>
        <w:rPr>
          <w:rFonts w:ascii="Arial" w:eastAsia="BatangChe" w:hAnsi="Arial" w:cs="Arial"/>
          <w:sz w:val="24"/>
          <w:szCs w:val="24"/>
        </w:rPr>
        <w:t>n</w:t>
      </w:r>
      <w:r w:rsidRPr="00545B6C">
        <w:rPr>
          <w:rFonts w:ascii="Arial" w:eastAsia="BatangChe" w:hAnsi="Arial" w:cs="Arial"/>
          <w:sz w:val="24"/>
          <w:szCs w:val="24"/>
        </w:rPr>
        <w:t xml:space="preserve"> solicitar nueva fecha hasta que transcurra un plazo de un año.</w:t>
      </w:r>
    </w:p>
    <w:p w:rsidR="00FC0699" w:rsidRDefault="00FC0699" w:rsidP="0027012F">
      <w:pPr>
        <w:autoSpaceDE w:val="0"/>
        <w:autoSpaceDN w:val="0"/>
        <w:adjustRightInd w:val="0"/>
        <w:spacing w:line="240" w:lineRule="auto"/>
        <w:jc w:val="both"/>
        <w:rPr>
          <w:rFonts w:ascii="Arial" w:eastAsia="BatangChe" w:hAnsi="Arial" w:cs="Arial"/>
          <w:sz w:val="24"/>
          <w:szCs w:val="24"/>
        </w:rPr>
      </w:pPr>
    </w:p>
    <w:p w:rsidR="00A67899" w:rsidRPr="00A67899" w:rsidRDefault="00A67899" w:rsidP="00A67899">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14º -</w:t>
      </w:r>
      <w:r w:rsidRPr="00A67899">
        <w:rPr>
          <w:rFonts w:ascii="Arial" w:eastAsia="BatangChe" w:hAnsi="Arial" w:cs="Arial"/>
          <w:sz w:val="24"/>
          <w:szCs w:val="24"/>
        </w:rPr>
        <w:t xml:space="preserve"> La prueba </w:t>
      </w:r>
      <w:r>
        <w:rPr>
          <w:rFonts w:ascii="Arial" w:eastAsia="BatangChe" w:hAnsi="Arial" w:cs="Arial"/>
          <w:sz w:val="24"/>
          <w:szCs w:val="24"/>
        </w:rPr>
        <w:t>de competencia teórico-práctica</w:t>
      </w:r>
      <w:r w:rsidRPr="00A67899">
        <w:rPr>
          <w:rFonts w:ascii="Arial" w:eastAsia="BatangChe" w:hAnsi="Arial" w:cs="Arial"/>
          <w:sz w:val="24"/>
          <w:szCs w:val="24"/>
        </w:rPr>
        <w:t xml:space="preserve"> establecida en el artículo 5º se realizará de la siguiente forma:</w:t>
      </w:r>
    </w:p>
    <w:p w:rsidR="00A67899" w:rsidRPr="00A67899" w:rsidRDefault="00A67899" w:rsidP="00A67899">
      <w:pPr>
        <w:pStyle w:val="Prrafodelista"/>
        <w:numPr>
          <w:ilvl w:val="0"/>
          <w:numId w:val="50"/>
        </w:numPr>
        <w:autoSpaceDE w:val="0"/>
        <w:autoSpaceDN w:val="0"/>
        <w:adjustRightInd w:val="0"/>
        <w:spacing w:line="240" w:lineRule="auto"/>
        <w:jc w:val="both"/>
        <w:rPr>
          <w:rFonts w:ascii="Arial" w:eastAsia="BatangChe" w:hAnsi="Arial" w:cs="Arial"/>
          <w:sz w:val="24"/>
          <w:szCs w:val="24"/>
        </w:rPr>
      </w:pPr>
      <w:r w:rsidRPr="00A67899">
        <w:rPr>
          <w:rFonts w:ascii="Arial" w:eastAsia="BatangChe" w:hAnsi="Arial" w:cs="Arial"/>
          <w:sz w:val="24"/>
          <w:szCs w:val="24"/>
        </w:rPr>
        <w:lastRenderedPageBreak/>
        <w:t>La Prueba Teórica: Será escrita debiendo ser aprobada previamente para poder acceder a la prueba práctica; se realizará en lugar y fecha fijada por los Distritos.</w:t>
      </w:r>
    </w:p>
    <w:p w:rsidR="00A67899" w:rsidRDefault="00A67899" w:rsidP="0016529C">
      <w:pPr>
        <w:pStyle w:val="Prrafodelista"/>
        <w:numPr>
          <w:ilvl w:val="0"/>
          <w:numId w:val="50"/>
        </w:numPr>
        <w:autoSpaceDE w:val="0"/>
        <w:autoSpaceDN w:val="0"/>
        <w:adjustRightInd w:val="0"/>
        <w:spacing w:line="240" w:lineRule="auto"/>
        <w:jc w:val="both"/>
        <w:rPr>
          <w:rFonts w:ascii="Arial" w:eastAsia="BatangChe" w:hAnsi="Arial" w:cs="Arial"/>
          <w:sz w:val="24"/>
          <w:szCs w:val="24"/>
        </w:rPr>
      </w:pPr>
      <w:r w:rsidRPr="00A67899">
        <w:rPr>
          <w:rFonts w:ascii="Arial" w:eastAsia="BatangChe" w:hAnsi="Arial" w:cs="Arial"/>
          <w:sz w:val="24"/>
          <w:szCs w:val="24"/>
        </w:rPr>
        <w:t>La Prueba Práctica: Se realizará en lugar y fecha fijada por los Distritos. En las Especialidades Quirúrgicas: con una práctica de la misma, en base a una lista confeccionada por los integrantes de la Junta Evaluadora de la Prueba Teórica, a realizarse en el lugar donde habitualmente lleva a cabo su acti</w:t>
      </w:r>
      <w:r>
        <w:rPr>
          <w:rFonts w:ascii="Arial" w:eastAsia="BatangChe" w:hAnsi="Arial" w:cs="Arial"/>
          <w:sz w:val="24"/>
          <w:szCs w:val="24"/>
        </w:rPr>
        <w:t>vidad quirúrgica el solicitante.</w:t>
      </w:r>
    </w:p>
    <w:p w:rsidR="00A67899" w:rsidRPr="00A67899" w:rsidRDefault="00A67899" w:rsidP="0016529C">
      <w:pPr>
        <w:pStyle w:val="Prrafodelista"/>
        <w:numPr>
          <w:ilvl w:val="0"/>
          <w:numId w:val="50"/>
        </w:numPr>
        <w:autoSpaceDE w:val="0"/>
        <w:autoSpaceDN w:val="0"/>
        <w:adjustRightInd w:val="0"/>
        <w:spacing w:line="240" w:lineRule="auto"/>
        <w:jc w:val="both"/>
        <w:rPr>
          <w:rFonts w:ascii="Arial" w:eastAsia="BatangChe" w:hAnsi="Arial" w:cs="Arial"/>
          <w:sz w:val="24"/>
          <w:szCs w:val="24"/>
        </w:rPr>
      </w:pPr>
      <w:r w:rsidRPr="00A67899">
        <w:rPr>
          <w:rFonts w:ascii="Arial" w:eastAsia="BatangChe" w:hAnsi="Arial" w:cs="Arial"/>
          <w:sz w:val="24"/>
          <w:szCs w:val="24"/>
        </w:rPr>
        <w:t xml:space="preserve">El Colegio de Distrito del matriculado tendrá a su cargo llevar el registro sobre el resultado de las pruebas de evaluación </w:t>
      </w:r>
      <w:r>
        <w:rPr>
          <w:rFonts w:ascii="Arial" w:eastAsia="BatangChe" w:hAnsi="Arial" w:cs="Arial"/>
          <w:sz w:val="24"/>
          <w:szCs w:val="24"/>
        </w:rPr>
        <w:t>en las distintas especialidades.</w:t>
      </w:r>
    </w:p>
    <w:p w:rsidR="00A67899" w:rsidRPr="00A67899" w:rsidRDefault="00A67899" w:rsidP="00A67899">
      <w:pPr>
        <w:autoSpaceDE w:val="0"/>
        <w:autoSpaceDN w:val="0"/>
        <w:adjustRightInd w:val="0"/>
        <w:spacing w:line="240" w:lineRule="auto"/>
        <w:jc w:val="both"/>
        <w:rPr>
          <w:rFonts w:ascii="Arial" w:eastAsia="BatangChe" w:hAnsi="Arial" w:cs="Arial"/>
          <w:sz w:val="24"/>
          <w:szCs w:val="24"/>
        </w:rPr>
      </w:pPr>
    </w:p>
    <w:p w:rsidR="00A67899" w:rsidRPr="00A67899" w:rsidRDefault="00A67899" w:rsidP="00A67899">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 xml:space="preserve">Artículo 15° - </w:t>
      </w:r>
      <w:r w:rsidRPr="00A67899">
        <w:rPr>
          <w:rFonts w:ascii="Arial" w:eastAsia="BatangChe" w:hAnsi="Arial" w:cs="Arial"/>
          <w:sz w:val="24"/>
          <w:szCs w:val="24"/>
        </w:rPr>
        <w:t>Las Juntas Evaluadoras de las pruebas de competencia teórico-prácticas establecidas en el artículo 5° se constituyen de la siguiente forma:</w:t>
      </w:r>
    </w:p>
    <w:p w:rsidR="00CE3914" w:rsidRDefault="00CE3914" w:rsidP="00A67899">
      <w:pPr>
        <w:autoSpaceDE w:val="0"/>
        <w:autoSpaceDN w:val="0"/>
        <w:adjustRightInd w:val="0"/>
        <w:spacing w:line="240" w:lineRule="auto"/>
        <w:jc w:val="both"/>
        <w:rPr>
          <w:rFonts w:ascii="Arial" w:eastAsia="BatangChe" w:hAnsi="Arial" w:cs="Arial"/>
          <w:sz w:val="24"/>
          <w:szCs w:val="24"/>
        </w:rPr>
      </w:pPr>
    </w:p>
    <w:p w:rsidR="00A67899" w:rsidRPr="00A67899" w:rsidRDefault="00A67899" w:rsidP="00A67899">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w:t>
      </w:r>
      <w:r w:rsidRPr="00A67899">
        <w:rPr>
          <w:rFonts w:ascii="Arial" w:eastAsia="BatangChe" w:hAnsi="Arial" w:cs="Arial"/>
          <w:sz w:val="24"/>
          <w:szCs w:val="24"/>
        </w:rPr>
        <w:t xml:space="preserve"> Prueba Teórica: </w:t>
      </w:r>
    </w:p>
    <w:p w:rsidR="00A67899" w:rsidRPr="00A67899" w:rsidRDefault="002A4E70" w:rsidP="00A67899">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 xml:space="preserve">- </w:t>
      </w:r>
      <w:r w:rsidR="00A67899" w:rsidRPr="00A67899">
        <w:rPr>
          <w:rFonts w:ascii="Arial" w:eastAsia="BatangChe" w:hAnsi="Arial" w:cs="Arial"/>
          <w:sz w:val="24"/>
          <w:szCs w:val="24"/>
        </w:rPr>
        <w:t>Un Docente (</w:t>
      </w:r>
      <w:r w:rsidR="005A369A">
        <w:rPr>
          <w:rFonts w:ascii="Arial" w:eastAsia="BatangChe" w:hAnsi="Arial" w:cs="Arial"/>
          <w:sz w:val="24"/>
          <w:szCs w:val="24"/>
        </w:rPr>
        <w:t>profesor Titular o Adjunto, o ex-</w:t>
      </w:r>
      <w:r w:rsidR="00A67899" w:rsidRPr="00A67899">
        <w:rPr>
          <w:rFonts w:ascii="Arial" w:eastAsia="BatangChe" w:hAnsi="Arial" w:cs="Arial"/>
          <w:sz w:val="24"/>
          <w:szCs w:val="24"/>
        </w:rPr>
        <w:t>profesor Titular o Adjunto, o</w:t>
      </w:r>
      <w:r w:rsidR="0099352B">
        <w:rPr>
          <w:rFonts w:ascii="Arial" w:eastAsia="BatangChe" w:hAnsi="Arial" w:cs="Arial"/>
          <w:sz w:val="24"/>
          <w:szCs w:val="24"/>
        </w:rPr>
        <w:t xml:space="preserve"> un Docente A</w:t>
      </w:r>
      <w:r w:rsidR="00A67899" w:rsidRPr="00A67899">
        <w:rPr>
          <w:rFonts w:ascii="Arial" w:eastAsia="BatangChe" w:hAnsi="Arial" w:cs="Arial"/>
          <w:sz w:val="24"/>
          <w:szCs w:val="24"/>
        </w:rPr>
        <w:t>utorizado, o</w:t>
      </w:r>
      <w:r w:rsidR="0099352B">
        <w:rPr>
          <w:rFonts w:ascii="Arial" w:eastAsia="BatangChe" w:hAnsi="Arial" w:cs="Arial"/>
          <w:sz w:val="24"/>
          <w:szCs w:val="24"/>
        </w:rPr>
        <w:t xml:space="preserve"> un Docente A</w:t>
      </w:r>
      <w:r w:rsidR="00A67899" w:rsidRPr="00A67899">
        <w:rPr>
          <w:rFonts w:ascii="Arial" w:eastAsia="BatangChe" w:hAnsi="Arial" w:cs="Arial"/>
          <w:sz w:val="24"/>
          <w:szCs w:val="24"/>
        </w:rPr>
        <w:t>sociado</w:t>
      </w:r>
      <w:r w:rsidR="0099352B">
        <w:rPr>
          <w:rFonts w:ascii="Arial" w:eastAsia="BatangChe" w:hAnsi="Arial" w:cs="Arial"/>
          <w:sz w:val="24"/>
          <w:szCs w:val="24"/>
        </w:rPr>
        <w:t>)</w:t>
      </w:r>
      <w:r w:rsidR="00A67899" w:rsidRPr="00A67899">
        <w:rPr>
          <w:rFonts w:ascii="Arial" w:eastAsia="BatangChe" w:hAnsi="Arial" w:cs="Arial"/>
          <w:sz w:val="24"/>
          <w:szCs w:val="24"/>
        </w:rPr>
        <w:t xml:space="preserve"> con título de Especialista de la Materia</w:t>
      </w:r>
      <w:r w:rsidR="0099352B">
        <w:rPr>
          <w:rFonts w:ascii="Arial" w:eastAsia="BatangChe" w:hAnsi="Arial" w:cs="Arial"/>
          <w:sz w:val="24"/>
          <w:szCs w:val="24"/>
        </w:rPr>
        <w:t>.</w:t>
      </w:r>
    </w:p>
    <w:p w:rsidR="00A67899" w:rsidRPr="00A67899" w:rsidRDefault="002A4E70" w:rsidP="00A67899">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 xml:space="preserve">- </w:t>
      </w:r>
      <w:r w:rsidR="00A67899" w:rsidRPr="00A67899">
        <w:rPr>
          <w:rFonts w:ascii="Arial" w:eastAsia="BatangChe" w:hAnsi="Arial" w:cs="Arial"/>
          <w:sz w:val="24"/>
          <w:szCs w:val="24"/>
        </w:rPr>
        <w:t>T</w:t>
      </w:r>
      <w:r w:rsidR="0099352B">
        <w:rPr>
          <w:rFonts w:ascii="Arial" w:eastAsia="BatangChe" w:hAnsi="Arial" w:cs="Arial"/>
          <w:sz w:val="24"/>
          <w:szCs w:val="24"/>
        </w:rPr>
        <w:t>res Médicos de la Especialidad.</w:t>
      </w:r>
    </w:p>
    <w:p w:rsidR="00A67899" w:rsidRPr="00A67899" w:rsidRDefault="002A4E70" w:rsidP="00A67899">
      <w:pPr>
        <w:autoSpaceDE w:val="0"/>
        <w:autoSpaceDN w:val="0"/>
        <w:adjustRightInd w:val="0"/>
        <w:spacing w:line="240" w:lineRule="auto"/>
        <w:jc w:val="both"/>
        <w:rPr>
          <w:rFonts w:ascii="Arial" w:eastAsia="BatangChe" w:hAnsi="Arial" w:cs="Arial"/>
          <w:sz w:val="24"/>
          <w:szCs w:val="24"/>
        </w:rPr>
      </w:pPr>
      <w:r>
        <w:rPr>
          <w:rFonts w:ascii="Arial" w:eastAsia="BatangChe" w:hAnsi="Arial" w:cs="Arial"/>
          <w:sz w:val="24"/>
          <w:szCs w:val="24"/>
        </w:rPr>
        <w:t xml:space="preserve">- </w:t>
      </w:r>
      <w:r w:rsidR="00A67899" w:rsidRPr="00A67899">
        <w:rPr>
          <w:rFonts w:ascii="Arial" w:eastAsia="BatangChe" w:hAnsi="Arial" w:cs="Arial"/>
          <w:sz w:val="24"/>
          <w:szCs w:val="24"/>
        </w:rPr>
        <w:t>Un Consejero de</w:t>
      </w:r>
      <w:r w:rsidR="00DC21F2">
        <w:rPr>
          <w:rFonts w:ascii="Arial" w:eastAsia="BatangChe" w:hAnsi="Arial" w:cs="Arial"/>
          <w:sz w:val="24"/>
          <w:szCs w:val="24"/>
        </w:rPr>
        <w:t>l</w:t>
      </w:r>
      <w:r w:rsidR="00A67899" w:rsidRPr="00A67899">
        <w:rPr>
          <w:rFonts w:ascii="Arial" w:eastAsia="BatangChe" w:hAnsi="Arial" w:cs="Arial"/>
          <w:sz w:val="24"/>
          <w:szCs w:val="24"/>
        </w:rPr>
        <w:t xml:space="preserve"> Distrito</w:t>
      </w:r>
      <w:r w:rsidR="00DC21F2">
        <w:rPr>
          <w:rFonts w:ascii="Arial" w:eastAsia="BatangChe" w:hAnsi="Arial" w:cs="Arial"/>
          <w:sz w:val="24"/>
          <w:szCs w:val="24"/>
        </w:rPr>
        <w:t xml:space="preserve">, </w:t>
      </w:r>
      <w:r w:rsidR="00DC21F2" w:rsidRPr="00A67899">
        <w:rPr>
          <w:rFonts w:ascii="Arial" w:eastAsia="BatangChe" w:hAnsi="Arial" w:cs="Arial"/>
          <w:sz w:val="24"/>
          <w:szCs w:val="24"/>
        </w:rPr>
        <w:t>de preferencia de la Especialidad</w:t>
      </w:r>
      <w:r w:rsidR="00DC21F2">
        <w:rPr>
          <w:rFonts w:ascii="Arial" w:eastAsia="BatangChe" w:hAnsi="Arial" w:cs="Arial"/>
          <w:sz w:val="24"/>
          <w:szCs w:val="24"/>
        </w:rPr>
        <w:t>,</w:t>
      </w:r>
      <w:r w:rsidR="00A67899" w:rsidRPr="00A67899">
        <w:rPr>
          <w:rFonts w:ascii="Arial" w:eastAsia="BatangChe" w:hAnsi="Arial" w:cs="Arial"/>
          <w:sz w:val="24"/>
          <w:szCs w:val="24"/>
        </w:rPr>
        <w:t xml:space="preserve"> que actu</w:t>
      </w:r>
      <w:r w:rsidR="00DC21F2">
        <w:rPr>
          <w:rFonts w:ascii="Arial" w:eastAsia="BatangChe" w:hAnsi="Arial" w:cs="Arial"/>
          <w:sz w:val="24"/>
          <w:szCs w:val="24"/>
        </w:rPr>
        <w:t>ará como presidente de la Junta.</w:t>
      </w:r>
    </w:p>
    <w:p w:rsidR="00CE3914" w:rsidRDefault="00CE3914" w:rsidP="00A67899">
      <w:pPr>
        <w:autoSpaceDE w:val="0"/>
        <w:autoSpaceDN w:val="0"/>
        <w:adjustRightInd w:val="0"/>
        <w:spacing w:line="240" w:lineRule="auto"/>
        <w:jc w:val="both"/>
        <w:rPr>
          <w:rFonts w:ascii="Arial" w:eastAsia="BatangChe" w:hAnsi="Arial" w:cs="Arial"/>
          <w:sz w:val="24"/>
          <w:szCs w:val="24"/>
        </w:rPr>
      </w:pPr>
    </w:p>
    <w:p w:rsidR="00CE3914" w:rsidRDefault="00CE3914" w:rsidP="00A67899">
      <w:pPr>
        <w:autoSpaceDE w:val="0"/>
        <w:autoSpaceDN w:val="0"/>
        <w:adjustRightInd w:val="0"/>
        <w:spacing w:line="240" w:lineRule="auto"/>
        <w:jc w:val="both"/>
        <w:rPr>
          <w:rFonts w:ascii="Arial" w:eastAsia="BatangChe" w:hAnsi="Arial" w:cs="Arial"/>
          <w:sz w:val="24"/>
          <w:szCs w:val="24"/>
        </w:rPr>
      </w:pPr>
      <w:r w:rsidRPr="00CE3914">
        <w:rPr>
          <w:rFonts w:ascii="Arial" w:eastAsia="BatangChe" w:hAnsi="Arial" w:cs="Arial"/>
          <w:sz w:val="24"/>
          <w:szCs w:val="24"/>
        </w:rPr>
        <w:t>El Consejero podrá ser reemplazado por otro especialista designado por el Distrito el que actuará como presidente de la junta. La Junta podrá funcionar co</w:t>
      </w:r>
      <w:r>
        <w:rPr>
          <w:rFonts w:ascii="Arial" w:eastAsia="BatangChe" w:hAnsi="Arial" w:cs="Arial"/>
          <w:sz w:val="24"/>
          <w:szCs w:val="24"/>
        </w:rPr>
        <w:t>n un mínimo de tres integrantes,</w:t>
      </w:r>
      <w:r w:rsidRPr="00CE3914">
        <w:rPr>
          <w:rFonts w:ascii="Arial" w:eastAsia="BatangChe" w:hAnsi="Arial" w:cs="Arial"/>
          <w:sz w:val="24"/>
          <w:szCs w:val="24"/>
        </w:rPr>
        <w:t xml:space="preserve"> debiendo el Consejero o el profesional designado por el Distrito formar parte de esta junta, no pudiendo desarrollarse la misma sin su presencia.</w:t>
      </w:r>
    </w:p>
    <w:p w:rsidR="00FC0699" w:rsidRDefault="00FC0699" w:rsidP="0027012F">
      <w:pPr>
        <w:autoSpaceDE w:val="0"/>
        <w:autoSpaceDN w:val="0"/>
        <w:adjustRightInd w:val="0"/>
        <w:spacing w:line="240" w:lineRule="auto"/>
        <w:jc w:val="both"/>
        <w:rPr>
          <w:rFonts w:ascii="Arial" w:eastAsia="BatangChe" w:hAnsi="Arial" w:cs="Arial"/>
          <w:sz w:val="24"/>
          <w:szCs w:val="24"/>
        </w:rPr>
      </w:pPr>
    </w:p>
    <w:p w:rsidR="003E54FD" w:rsidRDefault="003E54FD" w:rsidP="003E54FD">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b)</w:t>
      </w:r>
      <w:r>
        <w:rPr>
          <w:rFonts w:ascii="Arial" w:eastAsia="BatangChe" w:hAnsi="Arial" w:cs="Arial"/>
          <w:sz w:val="24"/>
          <w:szCs w:val="24"/>
        </w:rPr>
        <w:t xml:space="preserve"> La Prueba Práctica:</w:t>
      </w:r>
    </w:p>
    <w:p w:rsidR="003E54FD" w:rsidRPr="003E54FD" w:rsidRDefault="003E54FD" w:rsidP="003E54FD">
      <w:pPr>
        <w:autoSpaceDE w:val="0"/>
        <w:autoSpaceDN w:val="0"/>
        <w:adjustRightInd w:val="0"/>
        <w:spacing w:line="240" w:lineRule="auto"/>
        <w:jc w:val="both"/>
        <w:rPr>
          <w:rFonts w:ascii="Arial" w:eastAsia="BatangChe" w:hAnsi="Arial" w:cs="Arial"/>
          <w:sz w:val="24"/>
          <w:szCs w:val="24"/>
        </w:rPr>
      </w:pPr>
      <w:r w:rsidRPr="003E54FD">
        <w:rPr>
          <w:rFonts w:ascii="Arial" w:eastAsia="BatangChe" w:hAnsi="Arial" w:cs="Arial"/>
          <w:sz w:val="24"/>
          <w:szCs w:val="24"/>
        </w:rPr>
        <w:t>Tres Médicos de la Especialidad designados por el Distrito. La Junta Evaluadora deberá funcionar con la pre</w:t>
      </w:r>
      <w:r>
        <w:rPr>
          <w:rFonts w:ascii="Arial" w:eastAsia="BatangChe" w:hAnsi="Arial" w:cs="Arial"/>
          <w:sz w:val="24"/>
          <w:szCs w:val="24"/>
        </w:rPr>
        <w:t>sencia de todos los integrantes.</w:t>
      </w:r>
    </w:p>
    <w:p w:rsidR="003E54FD" w:rsidRDefault="003E54FD" w:rsidP="003E54FD">
      <w:pPr>
        <w:autoSpaceDE w:val="0"/>
        <w:autoSpaceDN w:val="0"/>
        <w:adjustRightInd w:val="0"/>
        <w:spacing w:line="240" w:lineRule="auto"/>
        <w:jc w:val="both"/>
        <w:rPr>
          <w:rFonts w:ascii="Arial" w:eastAsia="BatangChe" w:hAnsi="Arial" w:cs="Arial"/>
          <w:sz w:val="24"/>
          <w:szCs w:val="24"/>
        </w:rPr>
      </w:pPr>
    </w:p>
    <w:p w:rsidR="003E54FD" w:rsidRDefault="003E54FD" w:rsidP="003E54FD">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c)</w:t>
      </w:r>
      <w:r w:rsidRPr="003E54FD">
        <w:rPr>
          <w:rFonts w:ascii="Arial" w:eastAsia="BatangChe" w:hAnsi="Arial" w:cs="Arial"/>
          <w:sz w:val="24"/>
          <w:szCs w:val="24"/>
        </w:rPr>
        <w:t xml:space="preserve"> La Junta Evaluadora deberá, en todos los casos, fundamentar por escrito el resultado de la prueba de</w:t>
      </w:r>
      <w:r w:rsidR="00494C3B">
        <w:rPr>
          <w:rFonts w:ascii="Arial" w:eastAsia="BatangChe" w:hAnsi="Arial" w:cs="Arial"/>
          <w:sz w:val="24"/>
          <w:szCs w:val="24"/>
        </w:rPr>
        <w:t xml:space="preserve"> competencia y la decisión será</w:t>
      </w:r>
      <w:r w:rsidRPr="003E54FD">
        <w:rPr>
          <w:rFonts w:ascii="Arial" w:eastAsia="BatangChe" w:hAnsi="Arial" w:cs="Arial"/>
          <w:sz w:val="24"/>
          <w:szCs w:val="24"/>
        </w:rPr>
        <w:t xml:space="preserve"> por simple mayoría, debiendo leerse al final de cada prueba de competencia el acta labrada. En todos los casos su decisión será inapelable. De ser adverso al interesado el fallo de la Junta, no podrá presentarse a otra </w:t>
      </w:r>
      <w:r w:rsidR="00C60037">
        <w:rPr>
          <w:rFonts w:ascii="Arial" w:eastAsia="BatangChe" w:hAnsi="Arial" w:cs="Arial"/>
          <w:sz w:val="24"/>
          <w:szCs w:val="24"/>
        </w:rPr>
        <w:t>p</w:t>
      </w:r>
      <w:r w:rsidRPr="003E54FD">
        <w:rPr>
          <w:rFonts w:ascii="Arial" w:eastAsia="BatangChe" w:hAnsi="Arial" w:cs="Arial"/>
          <w:sz w:val="24"/>
          <w:szCs w:val="24"/>
        </w:rPr>
        <w:t xml:space="preserve">rueba de </w:t>
      </w:r>
      <w:r w:rsidR="00C60037">
        <w:rPr>
          <w:rFonts w:ascii="Arial" w:eastAsia="BatangChe" w:hAnsi="Arial" w:cs="Arial"/>
          <w:sz w:val="24"/>
          <w:szCs w:val="24"/>
        </w:rPr>
        <w:t>competencia</w:t>
      </w:r>
      <w:r w:rsidRPr="003E54FD">
        <w:rPr>
          <w:rFonts w:ascii="Arial" w:eastAsia="BatangChe" w:hAnsi="Arial" w:cs="Arial"/>
          <w:sz w:val="24"/>
          <w:szCs w:val="24"/>
        </w:rPr>
        <w:t xml:space="preserve"> hasta que transcurra un plazo</w:t>
      </w:r>
      <w:r w:rsidR="00724D16">
        <w:rPr>
          <w:rFonts w:ascii="Arial" w:eastAsia="BatangChe" w:hAnsi="Arial" w:cs="Arial"/>
          <w:sz w:val="24"/>
          <w:szCs w:val="24"/>
        </w:rPr>
        <w:t xml:space="preserve"> de </w:t>
      </w:r>
      <w:r w:rsidR="00B067D0">
        <w:rPr>
          <w:rFonts w:ascii="Arial" w:eastAsia="BatangChe" w:hAnsi="Arial" w:cs="Arial"/>
          <w:sz w:val="24"/>
          <w:szCs w:val="24"/>
        </w:rPr>
        <w:t xml:space="preserve">un (1) año </w:t>
      </w:r>
      <w:r w:rsidRPr="003E54FD">
        <w:rPr>
          <w:rFonts w:ascii="Arial" w:eastAsia="BatangChe" w:hAnsi="Arial" w:cs="Arial"/>
          <w:sz w:val="24"/>
          <w:szCs w:val="24"/>
        </w:rPr>
        <w:t>a partir de la fecha del examen. Si en dicha oportunidad el postulante tampoco aprobara la prueba, el plazo para efectuar una nueva presentación será de dos</w:t>
      </w:r>
      <w:r w:rsidR="00B067D0">
        <w:rPr>
          <w:rFonts w:ascii="Arial" w:eastAsia="BatangChe" w:hAnsi="Arial" w:cs="Arial"/>
          <w:sz w:val="24"/>
          <w:szCs w:val="24"/>
        </w:rPr>
        <w:t xml:space="preserve"> (2)</w:t>
      </w:r>
      <w:r w:rsidRPr="003E54FD">
        <w:rPr>
          <w:rFonts w:ascii="Arial" w:eastAsia="BatangChe" w:hAnsi="Arial" w:cs="Arial"/>
          <w:sz w:val="24"/>
          <w:szCs w:val="24"/>
        </w:rPr>
        <w:t xml:space="preserve"> años.</w:t>
      </w:r>
    </w:p>
    <w:p w:rsidR="00724D16" w:rsidRPr="003E54FD" w:rsidRDefault="00724D16" w:rsidP="003E54FD">
      <w:pPr>
        <w:autoSpaceDE w:val="0"/>
        <w:autoSpaceDN w:val="0"/>
        <w:adjustRightInd w:val="0"/>
        <w:spacing w:line="240" w:lineRule="auto"/>
        <w:jc w:val="both"/>
        <w:rPr>
          <w:rFonts w:ascii="Arial" w:eastAsia="BatangChe" w:hAnsi="Arial" w:cs="Arial"/>
          <w:sz w:val="24"/>
          <w:szCs w:val="24"/>
        </w:rPr>
      </w:pPr>
    </w:p>
    <w:p w:rsidR="003E54FD" w:rsidRPr="003E54FD" w:rsidRDefault="003E54FD" w:rsidP="003E54FD">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d)</w:t>
      </w:r>
      <w:r w:rsidRPr="003E54FD">
        <w:rPr>
          <w:rFonts w:ascii="Arial" w:eastAsia="BatangChe" w:hAnsi="Arial" w:cs="Arial"/>
          <w:sz w:val="24"/>
          <w:szCs w:val="24"/>
        </w:rPr>
        <w:t xml:space="preserve"> Los integrantes de la Junta Evaluadora deberán comunicar por escrito su no concurrencia a las mismas con trein</w:t>
      </w:r>
      <w:r w:rsidR="00B067D0">
        <w:rPr>
          <w:rFonts w:ascii="Arial" w:eastAsia="BatangChe" w:hAnsi="Arial" w:cs="Arial"/>
          <w:sz w:val="24"/>
          <w:szCs w:val="24"/>
        </w:rPr>
        <w:t>ta días hábiles de anticipación.</w:t>
      </w:r>
    </w:p>
    <w:p w:rsidR="003E54FD" w:rsidRDefault="003E54FD" w:rsidP="003E54FD">
      <w:pPr>
        <w:autoSpaceDE w:val="0"/>
        <w:autoSpaceDN w:val="0"/>
        <w:adjustRightInd w:val="0"/>
        <w:spacing w:line="240" w:lineRule="auto"/>
        <w:jc w:val="both"/>
        <w:rPr>
          <w:rFonts w:ascii="Arial" w:eastAsia="BatangChe" w:hAnsi="Arial" w:cs="Arial"/>
          <w:sz w:val="24"/>
          <w:szCs w:val="24"/>
        </w:rPr>
      </w:pPr>
    </w:p>
    <w:p w:rsidR="00FC0699" w:rsidRDefault="003E54FD" w:rsidP="003E54FD">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e)</w:t>
      </w:r>
      <w:r w:rsidRPr="003E54FD">
        <w:rPr>
          <w:rFonts w:ascii="Arial" w:eastAsia="BatangChe" w:hAnsi="Arial" w:cs="Arial"/>
          <w:sz w:val="24"/>
          <w:szCs w:val="24"/>
        </w:rPr>
        <w:t xml:space="preserve"> Los integrantes de la Junta Evaluadora Teórico-Práctica deberán aceptar por escrito la reglamentación vigente.</w:t>
      </w:r>
    </w:p>
    <w:p w:rsidR="000B6187" w:rsidRDefault="000B6187" w:rsidP="0027012F">
      <w:pPr>
        <w:autoSpaceDE w:val="0"/>
        <w:autoSpaceDN w:val="0"/>
        <w:adjustRightInd w:val="0"/>
        <w:spacing w:line="240" w:lineRule="auto"/>
        <w:jc w:val="both"/>
        <w:rPr>
          <w:rFonts w:ascii="Arial" w:eastAsia="BatangChe" w:hAnsi="Arial" w:cs="Arial"/>
          <w:sz w:val="24"/>
          <w:szCs w:val="24"/>
        </w:rPr>
      </w:pPr>
    </w:p>
    <w:p w:rsidR="00B067D0" w:rsidRDefault="00AC145C" w:rsidP="0027012F">
      <w:pPr>
        <w:autoSpaceDE w:val="0"/>
        <w:autoSpaceDN w:val="0"/>
        <w:adjustRightInd w:val="0"/>
        <w:spacing w:line="240" w:lineRule="auto"/>
        <w:jc w:val="both"/>
        <w:rPr>
          <w:rFonts w:ascii="Arial" w:eastAsia="BatangChe" w:hAnsi="Arial" w:cs="Arial"/>
          <w:sz w:val="24"/>
          <w:szCs w:val="24"/>
        </w:rPr>
      </w:pPr>
      <w:r w:rsidRPr="000B6187">
        <w:rPr>
          <w:rFonts w:ascii="Arial" w:eastAsia="BatangChe" w:hAnsi="Arial" w:cs="Arial"/>
          <w:b/>
          <w:sz w:val="24"/>
          <w:szCs w:val="24"/>
        </w:rPr>
        <w:lastRenderedPageBreak/>
        <w:t>Artículo 16º -</w:t>
      </w:r>
      <w:r w:rsidRPr="00AC145C">
        <w:rPr>
          <w:rFonts w:ascii="Arial" w:eastAsia="BatangChe" w:hAnsi="Arial" w:cs="Arial"/>
          <w:sz w:val="24"/>
          <w:szCs w:val="24"/>
        </w:rPr>
        <w:t xml:space="preserve"> El profesional que aspire a la prueba de competencia tendrá derecho a recusar por escrito y debidamente fundamentado, parcial o totalmente, a la Junta de Evaluación, dentro de los diez (10) días hábiles de serle comunicado el nombramiento de sus integrantes. Las mismas serán resueltas en primera instancia por el Consejo de Distrito y en segunda instancia por el Consejo Superior del Colegio de Médicos de la Provincia de Buenos Aires, quienes deberán expedirse en su primera reunión, haciendo lugar a la recusación formulada o rechazándola. En primera instancia el Consejo de Distrito y en segunda instancia por el Consejo Superior del Colegio de Médicos de la Provincia de Buenos Aires, designará un miembro que integrará la Junta en reemplazo del recusado y</w:t>
      </w:r>
      <w:r w:rsidR="000E43E3">
        <w:rPr>
          <w:rFonts w:ascii="Arial" w:eastAsia="BatangChe" w:hAnsi="Arial" w:cs="Arial"/>
          <w:sz w:val="24"/>
          <w:szCs w:val="24"/>
        </w:rPr>
        <w:t xml:space="preserve"> </w:t>
      </w:r>
      <w:r w:rsidR="000E43E3" w:rsidRPr="00AC145C">
        <w:rPr>
          <w:rFonts w:ascii="Arial" w:eastAsia="BatangChe" w:hAnsi="Arial" w:cs="Arial"/>
          <w:sz w:val="24"/>
          <w:szCs w:val="24"/>
        </w:rPr>
        <w:t>únicamente</w:t>
      </w:r>
      <w:r w:rsidRPr="00AC145C">
        <w:rPr>
          <w:rFonts w:ascii="Arial" w:eastAsia="BatangChe" w:hAnsi="Arial" w:cs="Arial"/>
          <w:sz w:val="24"/>
          <w:szCs w:val="24"/>
        </w:rPr>
        <w:t xml:space="preserve"> para el caso.</w:t>
      </w:r>
    </w:p>
    <w:p w:rsidR="00222153" w:rsidRDefault="00222153" w:rsidP="0027012F">
      <w:pPr>
        <w:autoSpaceDE w:val="0"/>
        <w:autoSpaceDN w:val="0"/>
        <w:adjustRightInd w:val="0"/>
        <w:spacing w:line="240" w:lineRule="auto"/>
        <w:jc w:val="both"/>
        <w:rPr>
          <w:rFonts w:ascii="Arial" w:eastAsia="BatangChe" w:hAnsi="Arial" w:cs="Arial"/>
          <w:sz w:val="24"/>
          <w:szCs w:val="24"/>
        </w:rPr>
      </w:pPr>
    </w:p>
    <w:p w:rsidR="00222153" w:rsidRDefault="00222153" w:rsidP="00222153">
      <w:pPr>
        <w:autoSpaceDE w:val="0"/>
        <w:autoSpaceDN w:val="0"/>
        <w:adjustRightInd w:val="0"/>
        <w:spacing w:line="240" w:lineRule="auto"/>
        <w:jc w:val="center"/>
        <w:rPr>
          <w:rFonts w:ascii="Arial" w:eastAsia="BatangChe" w:hAnsi="Arial" w:cs="Arial"/>
          <w:b/>
          <w:sz w:val="24"/>
          <w:szCs w:val="24"/>
        </w:rPr>
      </w:pPr>
      <w:r w:rsidRPr="00222153">
        <w:rPr>
          <w:rFonts w:ascii="Arial" w:eastAsia="BatangChe" w:hAnsi="Arial" w:cs="Arial"/>
          <w:b/>
          <w:sz w:val="24"/>
          <w:szCs w:val="24"/>
        </w:rPr>
        <w:t>TITULO SEXTO</w:t>
      </w:r>
    </w:p>
    <w:p w:rsidR="00222153" w:rsidRPr="00222153" w:rsidRDefault="00222153" w:rsidP="00222153">
      <w:pPr>
        <w:autoSpaceDE w:val="0"/>
        <w:autoSpaceDN w:val="0"/>
        <w:adjustRightInd w:val="0"/>
        <w:spacing w:line="240" w:lineRule="auto"/>
        <w:jc w:val="center"/>
        <w:rPr>
          <w:rFonts w:ascii="Arial" w:eastAsia="BatangChe" w:hAnsi="Arial" w:cs="Arial"/>
          <w:b/>
          <w:sz w:val="24"/>
          <w:szCs w:val="24"/>
        </w:rPr>
      </w:pPr>
    </w:p>
    <w:p w:rsidR="00222153" w:rsidRPr="00222153" w:rsidRDefault="00222153" w:rsidP="00222153">
      <w:pPr>
        <w:autoSpaceDE w:val="0"/>
        <w:autoSpaceDN w:val="0"/>
        <w:adjustRightInd w:val="0"/>
        <w:spacing w:line="240" w:lineRule="auto"/>
        <w:jc w:val="center"/>
        <w:rPr>
          <w:rFonts w:ascii="Arial" w:eastAsia="BatangChe" w:hAnsi="Arial" w:cs="Arial"/>
          <w:b/>
          <w:sz w:val="24"/>
          <w:szCs w:val="24"/>
        </w:rPr>
      </w:pPr>
      <w:r w:rsidRPr="00222153">
        <w:rPr>
          <w:rFonts w:ascii="Arial" w:eastAsia="BatangChe" w:hAnsi="Arial" w:cs="Arial"/>
          <w:b/>
          <w:sz w:val="24"/>
          <w:szCs w:val="24"/>
        </w:rPr>
        <w:t>Deberes y derechos de los Especialistas</w:t>
      </w:r>
    </w:p>
    <w:p w:rsidR="00222153" w:rsidRDefault="00222153" w:rsidP="00222153">
      <w:pPr>
        <w:autoSpaceDE w:val="0"/>
        <w:autoSpaceDN w:val="0"/>
        <w:adjustRightInd w:val="0"/>
        <w:spacing w:line="240" w:lineRule="auto"/>
        <w:jc w:val="both"/>
        <w:rPr>
          <w:rFonts w:ascii="Arial" w:eastAsia="BatangChe" w:hAnsi="Arial" w:cs="Arial"/>
          <w:sz w:val="24"/>
          <w:szCs w:val="24"/>
        </w:rPr>
      </w:pPr>
    </w:p>
    <w:p w:rsidR="00222153" w:rsidRPr="00222153" w:rsidRDefault="00222153"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17º -</w:t>
      </w:r>
      <w:r w:rsidRPr="00222153">
        <w:rPr>
          <w:rFonts w:ascii="Arial" w:eastAsia="BatangChe" w:hAnsi="Arial" w:cs="Arial"/>
          <w:sz w:val="24"/>
          <w:szCs w:val="24"/>
        </w:rPr>
        <w:t xml:space="preserve"> Obtenido el título de Especialista, el profesional se dedicará preferentemente a la Especialidad o Especialidades para las cuales ha acreditado idoneidad, según los requisitos del presente Reglamento.</w:t>
      </w:r>
    </w:p>
    <w:p w:rsidR="00222153" w:rsidRDefault="00222153" w:rsidP="00222153">
      <w:pPr>
        <w:autoSpaceDE w:val="0"/>
        <w:autoSpaceDN w:val="0"/>
        <w:adjustRightInd w:val="0"/>
        <w:spacing w:line="240" w:lineRule="auto"/>
        <w:jc w:val="both"/>
        <w:rPr>
          <w:rFonts w:ascii="Arial" w:eastAsia="BatangChe" w:hAnsi="Arial" w:cs="Arial"/>
          <w:sz w:val="24"/>
          <w:szCs w:val="24"/>
        </w:rPr>
      </w:pPr>
    </w:p>
    <w:p w:rsidR="00222153" w:rsidRPr="00222153" w:rsidRDefault="00222153"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18º -</w:t>
      </w:r>
      <w:r w:rsidRPr="00222153">
        <w:rPr>
          <w:rFonts w:ascii="Arial" w:eastAsia="BatangChe" w:hAnsi="Arial" w:cs="Arial"/>
          <w:sz w:val="24"/>
          <w:szCs w:val="24"/>
        </w:rPr>
        <w:t xml:space="preserve"> Otorgado </w:t>
      </w:r>
      <w:r>
        <w:rPr>
          <w:rFonts w:ascii="Arial" w:eastAsia="BatangChe" w:hAnsi="Arial" w:cs="Arial"/>
          <w:sz w:val="24"/>
          <w:szCs w:val="24"/>
        </w:rPr>
        <w:t>el título</w:t>
      </w:r>
      <w:r w:rsidRPr="00222153">
        <w:rPr>
          <w:rFonts w:ascii="Arial" w:eastAsia="BatangChe" w:hAnsi="Arial" w:cs="Arial"/>
          <w:sz w:val="24"/>
          <w:szCs w:val="24"/>
        </w:rPr>
        <w:t xml:space="preserve"> de Especialista por el Cole</w:t>
      </w:r>
      <w:r>
        <w:rPr>
          <w:rFonts w:ascii="Arial" w:eastAsia="BatangChe" w:hAnsi="Arial" w:cs="Arial"/>
          <w:sz w:val="24"/>
          <w:szCs w:val="24"/>
        </w:rPr>
        <w:t>gio de Distrito correspondie</w:t>
      </w:r>
      <w:r w:rsidRPr="00222153">
        <w:rPr>
          <w:rFonts w:ascii="Arial" w:eastAsia="BatangChe" w:hAnsi="Arial" w:cs="Arial"/>
          <w:sz w:val="24"/>
          <w:szCs w:val="24"/>
        </w:rPr>
        <w:t xml:space="preserve">nte al Colegiado, el mismo será reconocido por los restantes Colegios de Distrito. El fallo adverso de las Juntas de Evaluación por uno de los Colegios de Distrito inhibe al profesional para su presentación hasta </w:t>
      </w:r>
      <w:r w:rsidR="00D97646">
        <w:rPr>
          <w:rFonts w:ascii="Arial" w:eastAsia="BatangChe" w:hAnsi="Arial" w:cs="Arial"/>
          <w:sz w:val="24"/>
          <w:szCs w:val="24"/>
        </w:rPr>
        <w:t>que se cumpla</w:t>
      </w:r>
      <w:r w:rsidRPr="00222153">
        <w:rPr>
          <w:rFonts w:ascii="Arial" w:eastAsia="BatangChe" w:hAnsi="Arial" w:cs="Arial"/>
          <w:sz w:val="24"/>
          <w:szCs w:val="24"/>
        </w:rPr>
        <w:t xml:space="preserve"> el plazo es</w:t>
      </w:r>
      <w:r w:rsidR="005B0A99">
        <w:rPr>
          <w:rFonts w:ascii="Arial" w:eastAsia="BatangChe" w:hAnsi="Arial" w:cs="Arial"/>
          <w:sz w:val="24"/>
          <w:szCs w:val="24"/>
        </w:rPr>
        <w:t>tablecido en el artículo 15, inciso</w:t>
      </w:r>
      <w:r w:rsidRPr="00222153">
        <w:rPr>
          <w:rFonts w:ascii="Arial" w:eastAsia="BatangChe" w:hAnsi="Arial" w:cs="Arial"/>
          <w:sz w:val="24"/>
          <w:szCs w:val="24"/>
        </w:rPr>
        <w:t xml:space="preserve"> c).</w:t>
      </w:r>
    </w:p>
    <w:p w:rsidR="00222153" w:rsidRDefault="00222153" w:rsidP="00222153">
      <w:pPr>
        <w:autoSpaceDE w:val="0"/>
        <w:autoSpaceDN w:val="0"/>
        <w:adjustRightInd w:val="0"/>
        <w:spacing w:line="240" w:lineRule="auto"/>
        <w:jc w:val="both"/>
        <w:rPr>
          <w:rFonts w:ascii="Arial" w:eastAsia="BatangChe" w:hAnsi="Arial" w:cs="Arial"/>
          <w:sz w:val="24"/>
          <w:szCs w:val="24"/>
        </w:rPr>
      </w:pPr>
    </w:p>
    <w:p w:rsidR="00222153" w:rsidRPr="00222153" w:rsidRDefault="00222153"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19º -</w:t>
      </w:r>
      <w:r w:rsidRPr="00222153">
        <w:rPr>
          <w:rFonts w:ascii="Arial" w:eastAsia="BatangChe" w:hAnsi="Arial" w:cs="Arial"/>
          <w:sz w:val="24"/>
          <w:szCs w:val="24"/>
        </w:rPr>
        <w:t xml:space="preserve"> Son derechos del Especialista:</w:t>
      </w:r>
    </w:p>
    <w:p w:rsidR="00222153" w:rsidRPr="00222153" w:rsidRDefault="008E7AAE"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w:t>
      </w:r>
      <w:r>
        <w:rPr>
          <w:rFonts w:ascii="Arial" w:eastAsia="BatangChe" w:hAnsi="Arial" w:cs="Arial"/>
          <w:sz w:val="24"/>
          <w:szCs w:val="24"/>
        </w:rPr>
        <w:t xml:space="preserve"> Facultad de presentarse a concursos de la Especialidad.</w:t>
      </w:r>
    </w:p>
    <w:p w:rsidR="00222153" w:rsidRPr="00222153" w:rsidRDefault="00222153"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b)</w:t>
      </w:r>
      <w:r w:rsidRPr="00222153">
        <w:rPr>
          <w:rFonts w:ascii="Arial" w:eastAsia="BatangChe" w:hAnsi="Arial" w:cs="Arial"/>
          <w:sz w:val="24"/>
          <w:szCs w:val="24"/>
        </w:rPr>
        <w:t xml:space="preserve"> El uso del título correspondiente en avisos, recetarios, acorde con lo establecido en el Regl</w:t>
      </w:r>
      <w:r w:rsidR="008E7AAE">
        <w:rPr>
          <w:rFonts w:ascii="Arial" w:eastAsia="BatangChe" w:hAnsi="Arial" w:cs="Arial"/>
          <w:sz w:val="24"/>
          <w:szCs w:val="24"/>
        </w:rPr>
        <w:t>amento de Anuncios y Publicidad.</w:t>
      </w:r>
    </w:p>
    <w:p w:rsidR="00222153" w:rsidRDefault="00222153"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c)</w:t>
      </w:r>
      <w:r w:rsidRPr="00222153">
        <w:rPr>
          <w:rFonts w:ascii="Arial" w:eastAsia="BatangChe" w:hAnsi="Arial" w:cs="Arial"/>
          <w:sz w:val="24"/>
          <w:szCs w:val="24"/>
        </w:rPr>
        <w:t xml:space="preserve"> Opción a honorarios superiores cuyos valores serán propuestos por el Colegio de Médicos de la Provincia de Buenos Aires, de acuerdo a la legislación vigente, a las que tendrán derecho y obligación.</w:t>
      </w:r>
    </w:p>
    <w:p w:rsidR="003F55B4" w:rsidRPr="00222153" w:rsidRDefault="003F55B4" w:rsidP="00222153">
      <w:pPr>
        <w:autoSpaceDE w:val="0"/>
        <w:autoSpaceDN w:val="0"/>
        <w:adjustRightInd w:val="0"/>
        <w:spacing w:line="240" w:lineRule="auto"/>
        <w:jc w:val="both"/>
        <w:rPr>
          <w:rFonts w:ascii="Arial" w:eastAsia="BatangChe" w:hAnsi="Arial" w:cs="Arial"/>
          <w:sz w:val="24"/>
          <w:szCs w:val="24"/>
        </w:rPr>
      </w:pPr>
    </w:p>
    <w:p w:rsidR="00AC145C" w:rsidRDefault="00222153" w:rsidP="00222153">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20º -</w:t>
      </w:r>
      <w:r w:rsidRPr="00222153">
        <w:rPr>
          <w:rFonts w:ascii="Arial" w:eastAsia="BatangChe" w:hAnsi="Arial" w:cs="Arial"/>
          <w:sz w:val="24"/>
          <w:szCs w:val="24"/>
        </w:rPr>
        <w:t xml:space="preserve"> DEROGADO</w:t>
      </w:r>
      <w:r w:rsidR="00822D99">
        <w:rPr>
          <w:rFonts w:ascii="Arial" w:eastAsia="BatangChe" w:hAnsi="Arial" w:cs="Arial"/>
          <w:sz w:val="24"/>
          <w:szCs w:val="24"/>
        </w:rPr>
        <w:t>.</w:t>
      </w:r>
    </w:p>
    <w:p w:rsidR="00343BFD" w:rsidRDefault="00343BFD" w:rsidP="0027012F">
      <w:pPr>
        <w:autoSpaceDE w:val="0"/>
        <w:autoSpaceDN w:val="0"/>
        <w:adjustRightInd w:val="0"/>
        <w:spacing w:line="240" w:lineRule="auto"/>
        <w:jc w:val="both"/>
        <w:rPr>
          <w:rFonts w:ascii="Arial" w:eastAsia="BatangChe" w:hAnsi="Arial" w:cs="Arial"/>
          <w:sz w:val="24"/>
          <w:szCs w:val="24"/>
        </w:rPr>
      </w:pPr>
    </w:p>
    <w:p w:rsidR="005B0A99" w:rsidRPr="005B0A99" w:rsidRDefault="005B0A99" w:rsidP="005B0A99">
      <w:pPr>
        <w:autoSpaceDE w:val="0"/>
        <w:autoSpaceDN w:val="0"/>
        <w:adjustRightInd w:val="0"/>
        <w:spacing w:line="240" w:lineRule="auto"/>
        <w:jc w:val="center"/>
        <w:rPr>
          <w:rFonts w:ascii="Arial" w:eastAsia="BatangChe" w:hAnsi="Arial" w:cs="Arial"/>
          <w:b/>
          <w:sz w:val="24"/>
          <w:szCs w:val="24"/>
        </w:rPr>
      </w:pPr>
      <w:r w:rsidRPr="005B0A99">
        <w:rPr>
          <w:rFonts w:ascii="Arial" w:eastAsia="BatangChe" w:hAnsi="Arial" w:cs="Arial"/>
          <w:b/>
          <w:sz w:val="24"/>
          <w:szCs w:val="24"/>
        </w:rPr>
        <w:t>TITULO SÉPTIMO</w:t>
      </w:r>
    </w:p>
    <w:p w:rsidR="005B0A99" w:rsidRPr="005B0A99" w:rsidRDefault="005B0A99" w:rsidP="005B0A99">
      <w:pPr>
        <w:autoSpaceDE w:val="0"/>
        <w:autoSpaceDN w:val="0"/>
        <w:adjustRightInd w:val="0"/>
        <w:spacing w:line="240" w:lineRule="auto"/>
        <w:jc w:val="center"/>
        <w:rPr>
          <w:rFonts w:ascii="Arial" w:eastAsia="BatangChe" w:hAnsi="Arial" w:cs="Arial"/>
          <w:b/>
          <w:sz w:val="24"/>
          <w:szCs w:val="24"/>
        </w:rPr>
      </w:pPr>
    </w:p>
    <w:p w:rsidR="005B0A99" w:rsidRPr="005B0A99" w:rsidRDefault="005B0A99" w:rsidP="005B0A99">
      <w:pPr>
        <w:autoSpaceDE w:val="0"/>
        <w:autoSpaceDN w:val="0"/>
        <w:adjustRightInd w:val="0"/>
        <w:spacing w:line="240" w:lineRule="auto"/>
        <w:jc w:val="center"/>
        <w:rPr>
          <w:rFonts w:ascii="Arial" w:eastAsia="BatangChe" w:hAnsi="Arial" w:cs="Arial"/>
          <w:b/>
          <w:sz w:val="24"/>
          <w:szCs w:val="24"/>
        </w:rPr>
      </w:pPr>
      <w:r w:rsidRPr="005B0A99">
        <w:rPr>
          <w:rFonts w:ascii="Arial" w:eastAsia="BatangChe" w:hAnsi="Arial" w:cs="Arial"/>
          <w:b/>
          <w:sz w:val="24"/>
          <w:szCs w:val="24"/>
        </w:rPr>
        <w:t>Especialista Jerarquizado y Especialista Consultor</w:t>
      </w:r>
    </w:p>
    <w:p w:rsidR="005B0A99" w:rsidRDefault="005B0A99" w:rsidP="005B0A99">
      <w:pPr>
        <w:autoSpaceDE w:val="0"/>
        <w:autoSpaceDN w:val="0"/>
        <w:adjustRightInd w:val="0"/>
        <w:spacing w:line="240" w:lineRule="auto"/>
        <w:jc w:val="both"/>
        <w:rPr>
          <w:rFonts w:ascii="Arial" w:eastAsia="BatangChe" w:hAnsi="Arial" w:cs="Arial"/>
          <w:sz w:val="24"/>
          <w:szCs w:val="24"/>
        </w:rPr>
      </w:pPr>
    </w:p>
    <w:p w:rsidR="005B0A99" w:rsidRPr="005B0A99" w:rsidRDefault="005B0A99" w:rsidP="005B0A99">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t>Artículo 21º -</w:t>
      </w:r>
      <w:r w:rsidRPr="005B0A99">
        <w:rPr>
          <w:rFonts w:ascii="Arial" w:eastAsia="BatangChe" w:hAnsi="Arial" w:cs="Arial"/>
          <w:sz w:val="24"/>
          <w:szCs w:val="24"/>
        </w:rPr>
        <w:t xml:space="preserve"> </w:t>
      </w:r>
      <w:r w:rsidR="00C93CDE" w:rsidRPr="00084183">
        <w:rPr>
          <w:rFonts w:ascii="Arial" w:eastAsia="BatangChe" w:hAnsi="Arial" w:cs="Arial"/>
          <w:b/>
          <w:sz w:val="24"/>
          <w:szCs w:val="24"/>
        </w:rPr>
        <w:t>Especialista Jerarquizado</w:t>
      </w:r>
      <w:r w:rsidR="00084183" w:rsidRPr="00084183">
        <w:rPr>
          <w:rFonts w:ascii="Arial" w:eastAsia="BatangChe" w:hAnsi="Arial" w:cs="Arial"/>
          <w:b/>
          <w:sz w:val="24"/>
          <w:szCs w:val="24"/>
        </w:rPr>
        <w:t>.</w:t>
      </w:r>
      <w:r w:rsidR="00084183" w:rsidRPr="00084183">
        <w:rPr>
          <w:rFonts w:ascii="Arial" w:eastAsia="BatangChe" w:hAnsi="Arial" w:cs="Arial"/>
          <w:sz w:val="24"/>
          <w:szCs w:val="24"/>
        </w:rPr>
        <w:t xml:space="preserve"> </w:t>
      </w:r>
      <w:r w:rsidRPr="005B0A99">
        <w:rPr>
          <w:rFonts w:ascii="Arial" w:eastAsia="BatangChe" w:hAnsi="Arial" w:cs="Arial"/>
          <w:sz w:val="24"/>
          <w:szCs w:val="24"/>
        </w:rPr>
        <w:t>El Colegiado con título de Especialista</w:t>
      </w:r>
      <w:r>
        <w:rPr>
          <w:rFonts w:ascii="Arial" w:eastAsia="BatangChe" w:hAnsi="Arial" w:cs="Arial"/>
          <w:sz w:val="24"/>
          <w:szCs w:val="24"/>
        </w:rPr>
        <w:t xml:space="preserve"> en vigencia</w:t>
      </w:r>
      <w:r w:rsidRPr="005B0A99">
        <w:rPr>
          <w:rFonts w:ascii="Arial" w:eastAsia="BatangChe" w:hAnsi="Arial" w:cs="Arial"/>
          <w:sz w:val="24"/>
          <w:szCs w:val="24"/>
        </w:rPr>
        <w:t>, transcurridos cinco (5) años de otorgado el mismo, podrá solicitar el título de Especialista Jerarquizado, para lo cual deberá cumplir con lo establecido en el artículo 12, inciso c).</w:t>
      </w:r>
    </w:p>
    <w:p w:rsidR="005B0A99" w:rsidRDefault="005B0A99" w:rsidP="005B0A99">
      <w:pPr>
        <w:autoSpaceDE w:val="0"/>
        <w:autoSpaceDN w:val="0"/>
        <w:adjustRightInd w:val="0"/>
        <w:spacing w:line="240" w:lineRule="auto"/>
        <w:jc w:val="both"/>
        <w:rPr>
          <w:rFonts w:ascii="Arial" w:eastAsia="BatangChe" w:hAnsi="Arial" w:cs="Arial"/>
          <w:sz w:val="24"/>
          <w:szCs w:val="24"/>
        </w:rPr>
      </w:pPr>
    </w:p>
    <w:p w:rsidR="003F55B4" w:rsidRDefault="005B0A99" w:rsidP="005B0A99">
      <w:pPr>
        <w:autoSpaceDE w:val="0"/>
        <w:autoSpaceDN w:val="0"/>
        <w:adjustRightInd w:val="0"/>
        <w:spacing w:line="240" w:lineRule="auto"/>
        <w:jc w:val="both"/>
        <w:rPr>
          <w:rFonts w:ascii="Arial" w:eastAsia="BatangChe" w:hAnsi="Arial" w:cs="Arial"/>
          <w:sz w:val="24"/>
          <w:szCs w:val="24"/>
        </w:rPr>
      </w:pPr>
      <w:r w:rsidRPr="00C93CDE">
        <w:rPr>
          <w:rFonts w:ascii="Arial" w:eastAsia="BatangChe" w:hAnsi="Arial" w:cs="Arial"/>
          <w:b/>
          <w:sz w:val="24"/>
          <w:szCs w:val="24"/>
        </w:rPr>
        <w:lastRenderedPageBreak/>
        <w:t>Artículo 22º -</w:t>
      </w:r>
      <w:r w:rsidRPr="005B0A99">
        <w:rPr>
          <w:rFonts w:ascii="Arial" w:eastAsia="BatangChe" w:hAnsi="Arial" w:cs="Arial"/>
          <w:sz w:val="24"/>
          <w:szCs w:val="24"/>
        </w:rPr>
        <w:t xml:space="preserve"> </w:t>
      </w:r>
      <w:r w:rsidR="00C93CDE" w:rsidRPr="00084183">
        <w:rPr>
          <w:rFonts w:ascii="Arial" w:eastAsia="BatangChe" w:hAnsi="Arial" w:cs="Arial"/>
          <w:b/>
          <w:sz w:val="24"/>
          <w:szCs w:val="24"/>
        </w:rPr>
        <w:t>Especialista Consultor</w:t>
      </w:r>
      <w:r w:rsidR="00084183">
        <w:rPr>
          <w:rFonts w:ascii="Arial" w:eastAsia="BatangChe" w:hAnsi="Arial" w:cs="Arial"/>
          <w:b/>
          <w:sz w:val="24"/>
          <w:szCs w:val="24"/>
        </w:rPr>
        <w:t>.</w:t>
      </w:r>
      <w:r w:rsidR="00C93CDE" w:rsidRPr="00C93CDE">
        <w:rPr>
          <w:rFonts w:ascii="Arial" w:eastAsia="BatangChe" w:hAnsi="Arial" w:cs="Arial"/>
          <w:b/>
          <w:i/>
          <w:color w:val="FF0000"/>
          <w:sz w:val="24"/>
          <w:szCs w:val="24"/>
        </w:rPr>
        <w:t xml:space="preserve"> </w:t>
      </w:r>
      <w:r w:rsidRPr="005B0A99">
        <w:rPr>
          <w:rFonts w:ascii="Arial" w:eastAsia="BatangChe" w:hAnsi="Arial" w:cs="Arial"/>
          <w:sz w:val="24"/>
          <w:szCs w:val="24"/>
        </w:rPr>
        <w:t>El Colegiado qu</w:t>
      </w:r>
      <w:r>
        <w:rPr>
          <w:rFonts w:ascii="Arial" w:eastAsia="BatangChe" w:hAnsi="Arial" w:cs="Arial"/>
          <w:sz w:val="24"/>
          <w:szCs w:val="24"/>
        </w:rPr>
        <w:t>e acredite no menos de quince (</w:t>
      </w:r>
      <w:r w:rsidRPr="005B0A99">
        <w:rPr>
          <w:rFonts w:ascii="Arial" w:eastAsia="BatangChe" w:hAnsi="Arial" w:cs="Arial"/>
          <w:sz w:val="24"/>
          <w:szCs w:val="24"/>
        </w:rPr>
        <w:t>15) años de</w:t>
      </w:r>
      <w:r>
        <w:rPr>
          <w:rFonts w:ascii="Arial" w:eastAsia="BatangChe" w:hAnsi="Arial" w:cs="Arial"/>
          <w:sz w:val="24"/>
          <w:szCs w:val="24"/>
        </w:rPr>
        <w:t xml:space="preserve"> Especialista</w:t>
      </w:r>
      <w:r w:rsidRPr="005B0A99">
        <w:rPr>
          <w:rFonts w:ascii="Arial" w:eastAsia="BatangChe" w:hAnsi="Arial" w:cs="Arial"/>
          <w:sz w:val="24"/>
          <w:szCs w:val="24"/>
        </w:rPr>
        <w:t xml:space="preserve"> y cinco (5) años de Especialista Jerarquizado, podrá solicitar el Título de Especialista Consultor, para lo cual deberá cumplir con lo establecido en el artículo 12, inciso d).</w:t>
      </w:r>
    </w:p>
    <w:p w:rsidR="005F448D" w:rsidRDefault="005F448D" w:rsidP="005B0A99">
      <w:pPr>
        <w:autoSpaceDE w:val="0"/>
        <w:autoSpaceDN w:val="0"/>
        <w:adjustRightInd w:val="0"/>
        <w:spacing w:line="240" w:lineRule="auto"/>
        <w:jc w:val="both"/>
        <w:rPr>
          <w:rFonts w:ascii="Arial" w:eastAsia="BatangChe" w:hAnsi="Arial" w:cs="Arial"/>
          <w:sz w:val="24"/>
          <w:szCs w:val="24"/>
        </w:rPr>
      </w:pPr>
    </w:p>
    <w:p w:rsidR="005F448D" w:rsidRDefault="005F448D" w:rsidP="005B0A99">
      <w:pPr>
        <w:autoSpaceDE w:val="0"/>
        <w:autoSpaceDN w:val="0"/>
        <w:adjustRightInd w:val="0"/>
        <w:spacing w:line="240" w:lineRule="auto"/>
        <w:jc w:val="both"/>
        <w:rPr>
          <w:rFonts w:ascii="Arial" w:eastAsia="BatangChe" w:hAnsi="Arial" w:cs="Arial"/>
          <w:sz w:val="24"/>
          <w:szCs w:val="24"/>
        </w:rPr>
      </w:pPr>
    </w:p>
    <w:p w:rsidR="005F448D" w:rsidRDefault="005F448D" w:rsidP="005B0A99">
      <w:pPr>
        <w:autoSpaceDE w:val="0"/>
        <w:autoSpaceDN w:val="0"/>
        <w:adjustRightInd w:val="0"/>
        <w:spacing w:line="240" w:lineRule="auto"/>
        <w:jc w:val="both"/>
        <w:rPr>
          <w:rFonts w:ascii="Arial" w:eastAsia="BatangChe" w:hAnsi="Arial" w:cs="Arial"/>
          <w:sz w:val="24"/>
          <w:szCs w:val="24"/>
        </w:rPr>
      </w:pPr>
    </w:p>
    <w:p w:rsidR="005F448D" w:rsidRDefault="005F448D" w:rsidP="005B0A99">
      <w:pPr>
        <w:autoSpaceDE w:val="0"/>
        <w:autoSpaceDN w:val="0"/>
        <w:adjustRightInd w:val="0"/>
        <w:spacing w:line="240" w:lineRule="auto"/>
        <w:jc w:val="both"/>
        <w:rPr>
          <w:rFonts w:ascii="Arial" w:eastAsia="BatangChe" w:hAnsi="Arial" w:cs="Arial"/>
          <w:sz w:val="24"/>
          <w:szCs w:val="24"/>
        </w:rPr>
      </w:pPr>
    </w:p>
    <w:p w:rsidR="00822D99" w:rsidRPr="00822D99" w:rsidRDefault="00822D99" w:rsidP="00822D99">
      <w:pPr>
        <w:autoSpaceDE w:val="0"/>
        <w:autoSpaceDN w:val="0"/>
        <w:adjustRightInd w:val="0"/>
        <w:spacing w:line="240" w:lineRule="auto"/>
        <w:jc w:val="center"/>
        <w:rPr>
          <w:rFonts w:ascii="Arial" w:eastAsia="BatangChe" w:hAnsi="Arial" w:cs="Arial"/>
          <w:b/>
          <w:sz w:val="24"/>
          <w:szCs w:val="24"/>
        </w:rPr>
      </w:pPr>
      <w:r w:rsidRPr="00822D99">
        <w:rPr>
          <w:rFonts w:ascii="Arial" w:eastAsia="BatangChe" w:hAnsi="Arial" w:cs="Arial"/>
          <w:b/>
          <w:sz w:val="24"/>
          <w:szCs w:val="24"/>
        </w:rPr>
        <w:t>TITULO OCTAVO</w:t>
      </w:r>
    </w:p>
    <w:p w:rsidR="00822D99" w:rsidRPr="00822D99" w:rsidRDefault="00ED42A0" w:rsidP="00ED42A0">
      <w:pPr>
        <w:tabs>
          <w:tab w:val="left" w:pos="10740"/>
        </w:tabs>
        <w:autoSpaceDE w:val="0"/>
        <w:autoSpaceDN w:val="0"/>
        <w:adjustRightInd w:val="0"/>
        <w:spacing w:line="240" w:lineRule="auto"/>
        <w:rPr>
          <w:rFonts w:ascii="Arial" w:eastAsia="BatangChe" w:hAnsi="Arial" w:cs="Arial"/>
          <w:b/>
          <w:sz w:val="24"/>
          <w:szCs w:val="24"/>
        </w:rPr>
      </w:pPr>
      <w:r>
        <w:rPr>
          <w:rFonts w:ascii="Arial" w:eastAsia="BatangChe" w:hAnsi="Arial" w:cs="Arial"/>
          <w:b/>
          <w:sz w:val="24"/>
          <w:szCs w:val="24"/>
        </w:rPr>
        <w:tab/>
      </w:r>
    </w:p>
    <w:p w:rsidR="00822D99" w:rsidRPr="00822D99" w:rsidRDefault="00822D99" w:rsidP="00822D99">
      <w:pPr>
        <w:autoSpaceDE w:val="0"/>
        <w:autoSpaceDN w:val="0"/>
        <w:adjustRightInd w:val="0"/>
        <w:spacing w:line="240" w:lineRule="auto"/>
        <w:jc w:val="center"/>
        <w:rPr>
          <w:rFonts w:ascii="Arial" w:eastAsia="BatangChe" w:hAnsi="Arial" w:cs="Arial"/>
          <w:b/>
          <w:sz w:val="24"/>
          <w:szCs w:val="24"/>
        </w:rPr>
      </w:pPr>
      <w:r w:rsidRPr="00822D99">
        <w:rPr>
          <w:rFonts w:ascii="Arial" w:eastAsia="BatangChe" w:hAnsi="Arial" w:cs="Arial"/>
          <w:b/>
          <w:sz w:val="24"/>
          <w:szCs w:val="24"/>
        </w:rPr>
        <w:t>Disposiciones comunes o complementarias</w:t>
      </w:r>
    </w:p>
    <w:p w:rsidR="00822D99" w:rsidRDefault="00822D99" w:rsidP="00822D99">
      <w:pPr>
        <w:autoSpaceDE w:val="0"/>
        <w:autoSpaceDN w:val="0"/>
        <w:adjustRightInd w:val="0"/>
        <w:spacing w:line="240" w:lineRule="auto"/>
        <w:jc w:val="both"/>
        <w:rPr>
          <w:rFonts w:ascii="Arial" w:eastAsia="BatangChe" w:hAnsi="Arial" w:cs="Arial"/>
          <w:sz w:val="24"/>
          <w:szCs w:val="24"/>
        </w:rPr>
      </w:pPr>
    </w:p>
    <w:p w:rsidR="005B0A99" w:rsidRDefault="00822D99" w:rsidP="00822D99">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23º -</w:t>
      </w:r>
      <w:r>
        <w:rPr>
          <w:rFonts w:ascii="Arial" w:eastAsia="BatangChe" w:hAnsi="Arial" w:cs="Arial"/>
          <w:sz w:val="24"/>
          <w:szCs w:val="24"/>
        </w:rPr>
        <w:t xml:space="preserve"> DEROGADO.</w:t>
      </w:r>
    </w:p>
    <w:p w:rsidR="00143094" w:rsidRDefault="00143094" w:rsidP="0027012F">
      <w:pPr>
        <w:autoSpaceDE w:val="0"/>
        <w:autoSpaceDN w:val="0"/>
        <w:adjustRightInd w:val="0"/>
        <w:spacing w:line="240" w:lineRule="auto"/>
        <w:jc w:val="both"/>
        <w:rPr>
          <w:rFonts w:ascii="Arial" w:eastAsia="BatangChe" w:hAnsi="Arial" w:cs="Arial"/>
          <w:sz w:val="24"/>
          <w:szCs w:val="24"/>
        </w:rPr>
      </w:pPr>
    </w:p>
    <w:p w:rsidR="008F2AF0" w:rsidRDefault="00D369E5" w:rsidP="002701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24º -</w:t>
      </w:r>
      <w:r w:rsidRPr="00D369E5">
        <w:rPr>
          <w:rFonts w:ascii="Arial" w:eastAsia="BatangChe" w:hAnsi="Arial" w:cs="Arial"/>
          <w:sz w:val="24"/>
          <w:szCs w:val="24"/>
        </w:rPr>
        <w:t xml:space="preserve"> A los fines de l</w:t>
      </w:r>
      <w:r>
        <w:rPr>
          <w:rFonts w:ascii="Arial" w:eastAsia="BatangChe" w:hAnsi="Arial" w:cs="Arial"/>
          <w:sz w:val="24"/>
          <w:szCs w:val="24"/>
        </w:rPr>
        <w:t>o establecido en el artículo 12,</w:t>
      </w:r>
      <w:r w:rsidRPr="00D369E5">
        <w:rPr>
          <w:rFonts w:ascii="Arial" w:eastAsia="BatangChe" w:hAnsi="Arial" w:cs="Arial"/>
          <w:sz w:val="24"/>
          <w:szCs w:val="24"/>
        </w:rPr>
        <w:t xml:space="preserve"> se reconoce</w:t>
      </w:r>
      <w:r>
        <w:rPr>
          <w:rFonts w:ascii="Arial" w:eastAsia="BatangChe" w:hAnsi="Arial" w:cs="Arial"/>
          <w:sz w:val="24"/>
          <w:szCs w:val="24"/>
        </w:rPr>
        <w:t>n</w:t>
      </w:r>
      <w:r w:rsidRPr="00D369E5">
        <w:rPr>
          <w:rFonts w:ascii="Arial" w:eastAsia="BatangChe" w:hAnsi="Arial" w:cs="Arial"/>
          <w:sz w:val="24"/>
          <w:szCs w:val="24"/>
        </w:rPr>
        <w:t xml:space="preserve"> como Entidades Gremiales a aquellas de tal carácter con personería jurídica en jurisdicción de la Provincia de Buenos Aires.</w:t>
      </w:r>
    </w:p>
    <w:p w:rsidR="00094605" w:rsidRDefault="00094605" w:rsidP="0027012F">
      <w:pPr>
        <w:autoSpaceDE w:val="0"/>
        <w:autoSpaceDN w:val="0"/>
        <w:adjustRightInd w:val="0"/>
        <w:spacing w:line="240" w:lineRule="auto"/>
        <w:jc w:val="both"/>
        <w:rPr>
          <w:rFonts w:ascii="Arial" w:eastAsia="BatangChe" w:hAnsi="Arial" w:cs="Arial"/>
          <w:sz w:val="24"/>
          <w:szCs w:val="24"/>
        </w:rPr>
      </w:pPr>
    </w:p>
    <w:p w:rsidR="00094605" w:rsidRDefault="008F07EF" w:rsidP="002701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 xml:space="preserve">Artículo 25º - </w:t>
      </w:r>
      <w:r w:rsidRPr="008F07EF">
        <w:rPr>
          <w:rFonts w:ascii="Arial" w:eastAsia="BatangChe" w:hAnsi="Arial" w:cs="Arial"/>
          <w:sz w:val="24"/>
          <w:szCs w:val="24"/>
        </w:rPr>
        <w:t>A los fines de</w:t>
      </w:r>
      <w:r>
        <w:rPr>
          <w:rFonts w:ascii="Arial" w:eastAsia="BatangChe" w:hAnsi="Arial" w:cs="Arial"/>
          <w:sz w:val="24"/>
          <w:szCs w:val="24"/>
        </w:rPr>
        <w:t xml:space="preserve"> lo establecido en el artículo </w:t>
      </w:r>
      <w:r w:rsidR="005D20F1">
        <w:rPr>
          <w:rFonts w:ascii="Arial" w:eastAsia="BatangChe" w:hAnsi="Arial" w:cs="Arial"/>
          <w:sz w:val="24"/>
          <w:szCs w:val="24"/>
        </w:rPr>
        <w:t>12</w:t>
      </w:r>
      <w:r w:rsidRPr="008F07EF">
        <w:rPr>
          <w:rFonts w:ascii="Arial" w:eastAsia="BatangChe" w:hAnsi="Arial" w:cs="Arial"/>
          <w:sz w:val="24"/>
          <w:szCs w:val="24"/>
        </w:rPr>
        <w:t>, se reconocen como Residencias Médicas a las de Universidad Nacional, Provincial o Privada, habilitad</w:t>
      </w:r>
      <w:r>
        <w:rPr>
          <w:rFonts w:ascii="Arial" w:eastAsia="BatangChe" w:hAnsi="Arial" w:cs="Arial"/>
          <w:sz w:val="24"/>
          <w:szCs w:val="24"/>
        </w:rPr>
        <w:t>as por el Estado</w:t>
      </w:r>
      <w:r w:rsidR="00A1522C">
        <w:rPr>
          <w:rFonts w:ascii="Arial" w:eastAsia="BatangChe" w:hAnsi="Arial" w:cs="Arial"/>
          <w:sz w:val="24"/>
          <w:szCs w:val="24"/>
        </w:rPr>
        <w:t>;</w:t>
      </w:r>
      <w:r w:rsidR="005D20F1">
        <w:rPr>
          <w:rFonts w:ascii="Arial" w:eastAsia="BatangChe" w:hAnsi="Arial" w:cs="Arial"/>
          <w:sz w:val="24"/>
          <w:szCs w:val="24"/>
        </w:rPr>
        <w:t xml:space="preserve"> a las </w:t>
      </w:r>
      <w:r w:rsidR="00A1522C">
        <w:rPr>
          <w:rFonts w:ascii="Arial" w:eastAsia="BatangChe" w:hAnsi="Arial" w:cs="Arial"/>
          <w:sz w:val="24"/>
          <w:szCs w:val="24"/>
        </w:rPr>
        <w:t>acreditadas por el Ministerio de Salud de la Nación a tra</w:t>
      </w:r>
      <w:r w:rsidR="003F1E34">
        <w:rPr>
          <w:rFonts w:ascii="Arial" w:eastAsia="BatangChe" w:hAnsi="Arial" w:cs="Arial"/>
          <w:sz w:val="24"/>
          <w:szCs w:val="24"/>
        </w:rPr>
        <w:t>vés del Sistema Nacional de</w:t>
      </w:r>
      <w:r w:rsidR="00A1522C">
        <w:rPr>
          <w:rFonts w:ascii="Arial" w:eastAsia="BatangChe" w:hAnsi="Arial" w:cs="Arial"/>
          <w:sz w:val="24"/>
          <w:szCs w:val="24"/>
        </w:rPr>
        <w:t xml:space="preserve"> A</w:t>
      </w:r>
      <w:r w:rsidR="000546C0">
        <w:rPr>
          <w:rFonts w:ascii="Arial" w:eastAsia="BatangChe" w:hAnsi="Arial" w:cs="Arial"/>
          <w:sz w:val="24"/>
          <w:szCs w:val="24"/>
        </w:rPr>
        <w:t>creditación de Residencias y a las Residencias Médicas acreditadas por el Consejo Superior cualquiera sea su dependencia</w:t>
      </w:r>
      <w:r w:rsidR="000C014A">
        <w:rPr>
          <w:rFonts w:ascii="Arial" w:eastAsia="BatangChe" w:hAnsi="Arial" w:cs="Arial"/>
          <w:sz w:val="24"/>
          <w:szCs w:val="24"/>
        </w:rPr>
        <w:t>.</w:t>
      </w:r>
    </w:p>
    <w:p w:rsidR="000546C0" w:rsidRPr="009B1ACA" w:rsidRDefault="000C014A" w:rsidP="0027012F">
      <w:pPr>
        <w:autoSpaceDE w:val="0"/>
        <w:autoSpaceDN w:val="0"/>
        <w:adjustRightInd w:val="0"/>
        <w:spacing w:line="240" w:lineRule="auto"/>
        <w:jc w:val="both"/>
        <w:rPr>
          <w:rFonts w:ascii="Arial" w:eastAsia="BatangChe" w:hAnsi="Arial" w:cs="Arial"/>
          <w:sz w:val="24"/>
          <w:szCs w:val="24"/>
        </w:rPr>
      </w:pPr>
      <w:r w:rsidRPr="0016529C">
        <w:rPr>
          <w:rFonts w:ascii="Arial" w:eastAsia="BatangChe" w:hAnsi="Arial" w:cs="Arial"/>
          <w:sz w:val="24"/>
          <w:szCs w:val="24"/>
        </w:rPr>
        <w:t>Cada Distrito podrá evaluar las Residencias Médicas que se le soliciten y elevar la propuesta correspondiente al Consejo Superior para su Resolución final.</w:t>
      </w:r>
    </w:p>
    <w:p w:rsidR="000C014A" w:rsidRDefault="000C014A" w:rsidP="0027012F">
      <w:pPr>
        <w:autoSpaceDE w:val="0"/>
        <w:autoSpaceDN w:val="0"/>
        <w:adjustRightInd w:val="0"/>
        <w:spacing w:line="240" w:lineRule="auto"/>
        <w:jc w:val="both"/>
        <w:rPr>
          <w:rFonts w:ascii="Arial" w:eastAsia="BatangChe" w:hAnsi="Arial" w:cs="Arial"/>
          <w:sz w:val="24"/>
          <w:szCs w:val="24"/>
        </w:rPr>
      </w:pPr>
    </w:p>
    <w:p w:rsidR="006B7AB7" w:rsidRPr="006B7AB7" w:rsidRDefault="006B7AB7" w:rsidP="006B7AB7">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 xml:space="preserve">Artículo 26º - </w:t>
      </w:r>
      <w:r w:rsidRPr="006B7AB7">
        <w:rPr>
          <w:rFonts w:ascii="Arial" w:eastAsia="BatangChe" w:hAnsi="Arial" w:cs="Arial"/>
          <w:sz w:val="24"/>
          <w:szCs w:val="24"/>
        </w:rPr>
        <w:t xml:space="preserve">A los fines de </w:t>
      </w:r>
      <w:r w:rsidR="00985914">
        <w:rPr>
          <w:rFonts w:ascii="Arial" w:eastAsia="BatangChe" w:hAnsi="Arial" w:cs="Arial"/>
          <w:sz w:val="24"/>
          <w:szCs w:val="24"/>
        </w:rPr>
        <w:t>lo establecido en el artículo 8</w:t>
      </w:r>
      <w:r w:rsidRPr="006B7AB7">
        <w:rPr>
          <w:rFonts w:ascii="Arial" w:eastAsia="BatangChe" w:hAnsi="Arial" w:cs="Arial"/>
          <w:sz w:val="24"/>
          <w:szCs w:val="24"/>
        </w:rPr>
        <w:t xml:space="preserve">, inciso c) y </w:t>
      </w:r>
      <w:r w:rsidR="00985914">
        <w:rPr>
          <w:rFonts w:ascii="Arial" w:eastAsia="BatangChe" w:hAnsi="Arial" w:cs="Arial"/>
          <w:sz w:val="24"/>
          <w:szCs w:val="24"/>
        </w:rPr>
        <w:t xml:space="preserve">en el </w:t>
      </w:r>
      <w:r w:rsidRPr="006B7AB7">
        <w:rPr>
          <w:rFonts w:ascii="Arial" w:eastAsia="BatangChe" w:hAnsi="Arial" w:cs="Arial"/>
          <w:sz w:val="24"/>
          <w:szCs w:val="24"/>
        </w:rPr>
        <w:t>artículo 12, se reconoce a todas las Entidades Científicas de carácter Nacional, o de la Provincia de Buenos Aires con personería jurídica. El Consejo Superior del Colegio de Médicos de la Provincia de Buenos Aires podrá reconocer a Entidades Científicas no incluidas en el presente artículo.</w:t>
      </w:r>
    </w:p>
    <w:p w:rsidR="00D26262" w:rsidRDefault="00D26262" w:rsidP="006B7AB7">
      <w:pPr>
        <w:autoSpaceDE w:val="0"/>
        <w:autoSpaceDN w:val="0"/>
        <w:adjustRightInd w:val="0"/>
        <w:spacing w:line="240" w:lineRule="auto"/>
        <w:jc w:val="both"/>
        <w:rPr>
          <w:rFonts w:ascii="Arial" w:eastAsia="BatangChe" w:hAnsi="Arial" w:cs="Arial"/>
          <w:sz w:val="24"/>
          <w:szCs w:val="24"/>
        </w:rPr>
      </w:pPr>
    </w:p>
    <w:p w:rsidR="006B7AB7" w:rsidRDefault="006B7AB7" w:rsidP="006B7AB7">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27º -</w:t>
      </w:r>
      <w:r w:rsidRPr="006B7AB7">
        <w:rPr>
          <w:rFonts w:ascii="Arial" w:eastAsia="BatangChe" w:hAnsi="Arial" w:cs="Arial"/>
          <w:sz w:val="24"/>
          <w:szCs w:val="24"/>
        </w:rPr>
        <w:t xml:space="preserve"> La certificación que otorga el uso de los Títulos de Especialista, Especialista Jerar</w:t>
      </w:r>
      <w:r w:rsidR="00985914">
        <w:rPr>
          <w:rFonts w:ascii="Arial" w:eastAsia="BatangChe" w:hAnsi="Arial" w:cs="Arial"/>
          <w:sz w:val="24"/>
          <w:szCs w:val="24"/>
        </w:rPr>
        <w:t>quizado, Especialista Consultor</w:t>
      </w:r>
      <w:r w:rsidRPr="006B7AB7">
        <w:rPr>
          <w:rFonts w:ascii="Arial" w:eastAsia="BatangChe" w:hAnsi="Arial" w:cs="Arial"/>
          <w:sz w:val="24"/>
          <w:szCs w:val="24"/>
        </w:rPr>
        <w:t>, Calificac</w:t>
      </w:r>
      <w:r w:rsidR="00985914">
        <w:rPr>
          <w:rFonts w:ascii="Arial" w:eastAsia="BatangChe" w:hAnsi="Arial" w:cs="Arial"/>
          <w:sz w:val="24"/>
          <w:szCs w:val="24"/>
        </w:rPr>
        <w:t>iones Agregadas y Recertificació</w:t>
      </w:r>
      <w:r w:rsidRPr="006B7AB7">
        <w:rPr>
          <w:rFonts w:ascii="Arial" w:eastAsia="BatangChe" w:hAnsi="Arial" w:cs="Arial"/>
          <w:sz w:val="24"/>
          <w:szCs w:val="24"/>
        </w:rPr>
        <w:t>n, será extend</w:t>
      </w:r>
      <w:r w:rsidR="00985914">
        <w:rPr>
          <w:rFonts w:ascii="Arial" w:eastAsia="BatangChe" w:hAnsi="Arial" w:cs="Arial"/>
          <w:sz w:val="24"/>
          <w:szCs w:val="24"/>
        </w:rPr>
        <w:t>ida únicamente en diplomas en los</w:t>
      </w:r>
      <w:r w:rsidR="00D26262">
        <w:rPr>
          <w:rFonts w:ascii="Arial" w:eastAsia="BatangChe" w:hAnsi="Arial" w:cs="Arial"/>
          <w:sz w:val="24"/>
          <w:szCs w:val="24"/>
        </w:rPr>
        <w:t xml:space="preserve"> que constará la fecha </w:t>
      </w:r>
      <w:r w:rsidR="00985914">
        <w:rPr>
          <w:rFonts w:ascii="Arial" w:eastAsia="BatangChe" w:hAnsi="Arial" w:cs="Arial"/>
          <w:sz w:val="24"/>
          <w:szCs w:val="24"/>
        </w:rPr>
        <w:t>del título correspondiente</w:t>
      </w:r>
      <w:r w:rsidRPr="006B7AB7">
        <w:rPr>
          <w:rFonts w:ascii="Arial" w:eastAsia="BatangChe" w:hAnsi="Arial" w:cs="Arial"/>
          <w:sz w:val="24"/>
          <w:szCs w:val="24"/>
        </w:rPr>
        <w:t>,</w:t>
      </w:r>
      <w:r w:rsidR="00985914">
        <w:rPr>
          <w:rFonts w:ascii="Arial" w:eastAsia="BatangChe" w:hAnsi="Arial" w:cs="Arial"/>
          <w:sz w:val="24"/>
          <w:szCs w:val="24"/>
        </w:rPr>
        <w:t xml:space="preserve"> </w:t>
      </w:r>
      <w:r w:rsidRPr="006B7AB7">
        <w:rPr>
          <w:rFonts w:ascii="Arial" w:eastAsia="BatangChe" w:hAnsi="Arial" w:cs="Arial"/>
          <w:sz w:val="24"/>
          <w:szCs w:val="24"/>
        </w:rPr>
        <w:t>los que a tales fines se confecc</w:t>
      </w:r>
      <w:r w:rsidR="00985914">
        <w:rPr>
          <w:rFonts w:ascii="Arial" w:eastAsia="BatangChe" w:hAnsi="Arial" w:cs="Arial"/>
          <w:sz w:val="24"/>
          <w:szCs w:val="24"/>
        </w:rPr>
        <w:t>ionará</w:t>
      </w:r>
      <w:r w:rsidRPr="006B7AB7">
        <w:rPr>
          <w:rFonts w:ascii="Arial" w:eastAsia="BatangChe" w:hAnsi="Arial" w:cs="Arial"/>
          <w:sz w:val="24"/>
          <w:szCs w:val="24"/>
        </w:rPr>
        <w:t>n en el Colegio de Médicos Distrital al que pertenece el matriculado.</w:t>
      </w:r>
    </w:p>
    <w:p w:rsidR="00985914" w:rsidRPr="006B7AB7" w:rsidRDefault="00985914" w:rsidP="006B7AB7">
      <w:pPr>
        <w:autoSpaceDE w:val="0"/>
        <w:autoSpaceDN w:val="0"/>
        <w:adjustRightInd w:val="0"/>
        <w:spacing w:line="240" w:lineRule="auto"/>
        <w:jc w:val="both"/>
        <w:rPr>
          <w:rFonts w:ascii="Arial" w:eastAsia="BatangChe" w:hAnsi="Arial" w:cs="Arial"/>
          <w:sz w:val="24"/>
          <w:szCs w:val="24"/>
        </w:rPr>
      </w:pPr>
    </w:p>
    <w:p w:rsidR="006B7AB7" w:rsidRDefault="006B7AB7" w:rsidP="006B7AB7">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28º -</w:t>
      </w:r>
      <w:r w:rsidRPr="006B7AB7">
        <w:rPr>
          <w:rFonts w:ascii="Arial" w:eastAsia="BatangChe" w:hAnsi="Arial" w:cs="Arial"/>
          <w:sz w:val="24"/>
          <w:szCs w:val="24"/>
        </w:rPr>
        <w:t xml:space="preserve"> Los Especialistas que a la fecha de aplicación del presente Reglamento estuvieren autorizados al uso del título de Especialista podrán continuar con el ejercicio del</w:t>
      </w:r>
      <w:r w:rsidR="00F6679B">
        <w:rPr>
          <w:rFonts w:ascii="Arial" w:eastAsia="BatangChe" w:hAnsi="Arial" w:cs="Arial"/>
          <w:sz w:val="24"/>
          <w:szCs w:val="24"/>
        </w:rPr>
        <w:t xml:space="preserve"> mismo u optar por</w:t>
      </w:r>
      <w:r w:rsidRPr="006B7AB7">
        <w:rPr>
          <w:rFonts w:ascii="Arial" w:eastAsia="BatangChe" w:hAnsi="Arial" w:cs="Arial"/>
          <w:sz w:val="24"/>
          <w:szCs w:val="24"/>
        </w:rPr>
        <w:t xml:space="preserve"> los de Especialista Jerarquizado o Especi</w:t>
      </w:r>
      <w:r w:rsidR="00F6679B">
        <w:rPr>
          <w:rFonts w:ascii="Arial" w:eastAsia="BatangChe" w:hAnsi="Arial" w:cs="Arial"/>
          <w:sz w:val="24"/>
          <w:szCs w:val="24"/>
        </w:rPr>
        <w:t>alista Consultor si se encuadraren</w:t>
      </w:r>
      <w:r w:rsidRPr="006B7AB7">
        <w:rPr>
          <w:rFonts w:ascii="Arial" w:eastAsia="BatangChe" w:hAnsi="Arial" w:cs="Arial"/>
          <w:sz w:val="24"/>
          <w:szCs w:val="24"/>
        </w:rPr>
        <w:t xml:space="preserve"> en los artículos 21 y 22 del presente Reglamento.</w:t>
      </w:r>
    </w:p>
    <w:p w:rsidR="00F6679B" w:rsidRPr="006B7AB7" w:rsidRDefault="00F6679B" w:rsidP="006B7AB7">
      <w:pPr>
        <w:autoSpaceDE w:val="0"/>
        <w:autoSpaceDN w:val="0"/>
        <w:adjustRightInd w:val="0"/>
        <w:spacing w:line="240" w:lineRule="auto"/>
        <w:jc w:val="both"/>
        <w:rPr>
          <w:rFonts w:ascii="Arial" w:eastAsia="BatangChe" w:hAnsi="Arial" w:cs="Arial"/>
          <w:sz w:val="24"/>
          <w:szCs w:val="24"/>
        </w:rPr>
      </w:pPr>
    </w:p>
    <w:p w:rsidR="00F6679B" w:rsidRDefault="006B7AB7" w:rsidP="00F6679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lastRenderedPageBreak/>
        <w:t>Artículo 29º -</w:t>
      </w:r>
      <w:r w:rsidRPr="006B7AB7">
        <w:rPr>
          <w:rFonts w:ascii="Arial" w:eastAsia="BatangChe" w:hAnsi="Arial" w:cs="Arial"/>
          <w:sz w:val="24"/>
          <w:szCs w:val="24"/>
        </w:rPr>
        <w:t xml:space="preserve"> Los Colegios de Distrito deberán solventar con los recursos que le son propios el funcionamiento de </w:t>
      </w:r>
      <w:r w:rsidR="00F6679B">
        <w:rPr>
          <w:rFonts w:ascii="Arial" w:eastAsia="BatangChe" w:hAnsi="Arial" w:cs="Arial"/>
          <w:sz w:val="24"/>
          <w:szCs w:val="24"/>
        </w:rPr>
        <w:t>las Comisiones</w:t>
      </w:r>
      <w:r w:rsidRPr="006B7AB7">
        <w:rPr>
          <w:rFonts w:ascii="Arial" w:eastAsia="BatangChe" w:hAnsi="Arial" w:cs="Arial"/>
          <w:sz w:val="24"/>
          <w:szCs w:val="24"/>
        </w:rPr>
        <w:t xml:space="preserve"> de Especialidades y de las Juntas de Evaluación. Los Colegios de Distrito quedan facultados a establecer el arancel que deberá abonarse para solicitar la autorización del uso del título de</w:t>
      </w:r>
      <w:r w:rsidR="00F6679B" w:rsidRPr="00F6679B">
        <w:t xml:space="preserve"> </w:t>
      </w:r>
      <w:r w:rsidR="00F6679B" w:rsidRPr="00F6679B">
        <w:rPr>
          <w:rFonts w:ascii="Arial" w:eastAsia="BatangChe" w:hAnsi="Arial" w:cs="Arial"/>
          <w:sz w:val="24"/>
          <w:szCs w:val="24"/>
        </w:rPr>
        <w:t>Especialista, Especialista Jerarquizado, Especialista Consultor, Calificaciones Agregadas y Recertificaciones.</w:t>
      </w:r>
    </w:p>
    <w:p w:rsidR="00F6679B" w:rsidRPr="00F6679B" w:rsidRDefault="00F6679B" w:rsidP="00F6679B">
      <w:pPr>
        <w:autoSpaceDE w:val="0"/>
        <w:autoSpaceDN w:val="0"/>
        <w:adjustRightInd w:val="0"/>
        <w:spacing w:line="240" w:lineRule="auto"/>
        <w:jc w:val="both"/>
        <w:rPr>
          <w:rFonts w:ascii="Arial" w:eastAsia="BatangChe" w:hAnsi="Arial" w:cs="Arial"/>
          <w:sz w:val="24"/>
          <w:szCs w:val="24"/>
        </w:rPr>
      </w:pPr>
    </w:p>
    <w:p w:rsidR="00F6679B" w:rsidRPr="00F6679B" w:rsidRDefault="00F6679B" w:rsidP="00F6679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30º -</w:t>
      </w:r>
      <w:r w:rsidRPr="00F6679B">
        <w:rPr>
          <w:rFonts w:ascii="Arial" w:eastAsia="BatangChe" w:hAnsi="Arial" w:cs="Arial"/>
          <w:sz w:val="24"/>
          <w:szCs w:val="24"/>
        </w:rPr>
        <w:t xml:space="preserve"> Cada Colegio de Distrito llevará un registro de Especialistas, Especialistas Jerarquizado</w:t>
      </w:r>
      <w:r>
        <w:rPr>
          <w:rFonts w:ascii="Arial" w:eastAsia="BatangChe" w:hAnsi="Arial" w:cs="Arial"/>
          <w:sz w:val="24"/>
          <w:szCs w:val="24"/>
        </w:rPr>
        <w:t>s</w:t>
      </w:r>
      <w:r w:rsidRPr="00F6679B">
        <w:rPr>
          <w:rFonts w:ascii="Arial" w:eastAsia="BatangChe" w:hAnsi="Arial" w:cs="Arial"/>
          <w:sz w:val="24"/>
          <w:szCs w:val="24"/>
        </w:rPr>
        <w:t>, Especialistas Consultor</w:t>
      </w:r>
      <w:r>
        <w:rPr>
          <w:rFonts w:ascii="Arial" w:eastAsia="BatangChe" w:hAnsi="Arial" w:cs="Arial"/>
          <w:sz w:val="24"/>
          <w:szCs w:val="24"/>
        </w:rPr>
        <w:t>es, Calificacio</w:t>
      </w:r>
      <w:r w:rsidRPr="00F6679B">
        <w:rPr>
          <w:rFonts w:ascii="Arial" w:eastAsia="BatangChe" w:hAnsi="Arial" w:cs="Arial"/>
          <w:sz w:val="24"/>
          <w:szCs w:val="24"/>
        </w:rPr>
        <w:t>nes Agregadas y Recertificaciones.</w:t>
      </w:r>
    </w:p>
    <w:p w:rsidR="00F6679B" w:rsidRDefault="00F6679B" w:rsidP="00F6679B">
      <w:pPr>
        <w:autoSpaceDE w:val="0"/>
        <w:autoSpaceDN w:val="0"/>
        <w:adjustRightInd w:val="0"/>
        <w:spacing w:line="240" w:lineRule="auto"/>
        <w:jc w:val="both"/>
        <w:rPr>
          <w:rFonts w:ascii="Arial" w:eastAsia="BatangChe" w:hAnsi="Arial" w:cs="Arial"/>
          <w:sz w:val="24"/>
          <w:szCs w:val="24"/>
        </w:rPr>
      </w:pPr>
      <w:r w:rsidRPr="00F6679B">
        <w:rPr>
          <w:rFonts w:ascii="Arial" w:eastAsia="BatangChe" w:hAnsi="Arial" w:cs="Arial"/>
          <w:sz w:val="24"/>
          <w:szCs w:val="24"/>
        </w:rPr>
        <w:t>El Distrito del matriculad</w:t>
      </w:r>
      <w:r>
        <w:rPr>
          <w:rFonts w:ascii="Arial" w:eastAsia="BatangChe" w:hAnsi="Arial" w:cs="Arial"/>
          <w:sz w:val="24"/>
          <w:szCs w:val="24"/>
        </w:rPr>
        <w:t>o deberá comunicar a los demás C</w:t>
      </w:r>
      <w:r w:rsidRPr="00F6679B">
        <w:rPr>
          <w:rFonts w:ascii="Arial" w:eastAsia="BatangChe" w:hAnsi="Arial" w:cs="Arial"/>
          <w:sz w:val="24"/>
          <w:szCs w:val="24"/>
        </w:rPr>
        <w:t>olegios de Distrito toda renuncia, suspensión o caducidad que se registren en dichos listados.</w:t>
      </w:r>
    </w:p>
    <w:p w:rsidR="00F6679B" w:rsidRPr="00F6679B" w:rsidRDefault="00F6679B" w:rsidP="00F6679B">
      <w:pPr>
        <w:autoSpaceDE w:val="0"/>
        <w:autoSpaceDN w:val="0"/>
        <w:adjustRightInd w:val="0"/>
        <w:spacing w:line="240" w:lineRule="auto"/>
        <w:jc w:val="both"/>
        <w:rPr>
          <w:rFonts w:ascii="Arial" w:eastAsia="BatangChe" w:hAnsi="Arial" w:cs="Arial"/>
          <w:sz w:val="24"/>
          <w:szCs w:val="24"/>
        </w:rPr>
      </w:pPr>
    </w:p>
    <w:p w:rsidR="00F6679B" w:rsidRDefault="00F6679B" w:rsidP="00F6679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31º -</w:t>
      </w:r>
      <w:r w:rsidRPr="00F6679B">
        <w:rPr>
          <w:rFonts w:ascii="Arial" w:eastAsia="BatangChe" w:hAnsi="Arial" w:cs="Arial"/>
          <w:sz w:val="24"/>
          <w:szCs w:val="24"/>
        </w:rPr>
        <w:t xml:space="preserve"> DEROGADO.</w:t>
      </w:r>
    </w:p>
    <w:p w:rsidR="00DD2A59" w:rsidRPr="00F6679B" w:rsidRDefault="00DD2A59" w:rsidP="00F6679B">
      <w:pPr>
        <w:autoSpaceDE w:val="0"/>
        <w:autoSpaceDN w:val="0"/>
        <w:adjustRightInd w:val="0"/>
        <w:spacing w:line="240" w:lineRule="auto"/>
        <w:jc w:val="both"/>
        <w:rPr>
          <w:rFonts w:ascii="Arial" w:eastAsia="BatangChe" w:hAnsi="Arial" w:cs="Arial"/>
          <w:sz w:val="24"/>
          <w:szCs w:val="24"/>
        </w:rPr>
      </w:pPr>
    </w:p>
    <w:p w:rsidR="00201283" w:rsidRDefault="00F6679B" w:rsidP="002701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 xml:space="preserve">Artículo 32º - </w:t>
      </w:r>
      <w:r w:rsidR="006C36B0" w:rsidRPr="00F6679B">
        <w:rPr>
          <w:rFonts w:ascii="Arial" w:eastAsia="BatangChe" w:hAnsi="Arial" w:cs="Arial"/>
          <w:sz w:val="24"/>
          <w:szCs w:val="24"/>
        </w:rPr>
        <w:t>DEROGADO.</w:t>
      </w:r>
    </w:p>
    <w:p w:rsidR="00DD2A59" w:rsidRDefault="00DD2A59" w:rsidP="0027012F">
      <w:pPr>
        <w:autoSpaceDE w:val="0"/>
        <w:autoSpaceDN w:val="0"/>
        <w:adjustRightInd w:val="0"/>
        <w:spacing w:line="240" w:lineRule="auto"/>
        <w:jc w:val="both"/>
        <w:rPr>
          <w:rFonts w:ascii="Arial" w:eastAsia="BatangChe" w:hAnsi="Arial" w:cs="Arial"/>
          <w:sz w:val="24"/>
          <w:szCs w:val="24"/>
        </w:rPr>
      </w:pPr>
    </w:p>
    <w:p w:rsidR="00ED42A0" w:rsidRPr="00822D99" w:rsidRDefault="00ED42A0" w:rsidP="00ED42A0">
      <w:pPr>
        <w:autoSpaceDE w:val="0"/>
        <w:autoSpaceDN w:val="0"/>
        <w:adjustRightInd w:val="0"/>
        <w:spacing w:line="240" w:lineRule="auto"/>
        <w:jc w:val="center"/>
        <w:rPr>
          <w:rFonts w:ascii="Arial" w:eastAsia="BatangChe" w:hAnsi="Arial" w:cs="Arial"/>
          <w:b/>
          <w:sz w:val="24"/>
          <w:szCs w:val="24"/>
        </w:rPr>
      </w:pPr>
      <w:r w:rsidRPr="00822D99">
        <w:rPr>
          <w:rFonts w:ascii="Arial" w:eastAsia="BatangChe" w:hAnsi="Arial" w:cs="Arial"/>
          <w:b/>
          <w:sz w:val="24"/>
          <w:szCs w:val="24"/>
        </w:rPr>
        <w:t xml:space="preserve">TITULO </w:t>
      </w:r>
      <w:r>
        <w:rPr>
          <w:rFonts w:ascii="Arial" w:eastAsia="BatangChe" w:hAnsi="Arial" w:cs="Arial"/>
          <w:b/>
          <w:sz w:val="24"/>
          <w:szCs w:val="24"/>
        </w:rPr>
        <w:t>NOVENO</w:t>
      </w:r>
    </w:p>
    <w:p w:rsidR="00ED42A0" w:rsidRPr="00822D99" w:rsidRDefault="00ED42A0" w:rsidP="00ED42A0">
      <w:pPr>
        <w:autoSpaceDE w:val="0"/>
        <w:autoSpaceDN w:val="0"/>
        <w:adjustRightInd w:val="0"/>
        <w:spacing w:line="240" w:lineRule="auto"/>
        <w:jc w:val="center"/>
        <w:rPr>
          <w:rFonts w:ascii="Arial" w:eastAsia="BatangChe" w:hAnsi="Arial" w:cs="Arial"/>
          <w:b/>
          <w:sz w:val="24"/>
          <w:szCs w:val="24"/>
        </w:rPr>
      </w:pPr>
    </w:p>
    <w:p w:rsidR="00ED42A0" w:rsidRPr="00822D99" w:rsidRDefault="00ED42A0" w:rsidP="00ED42A0">
      <w:pPr>
        <w:autoSpaceDE w:val="0"/>
        <w:autoSpaceDN w:val="0"/>
        <w:adjustRightInd w:val="0"/>
        <w:spacing w:line="240" w:lineRule="auto"/>
        <w:jc w:val="center"/>
        <w:rPr>
          <w:rFonts w:ascii="Arial" w:eastAsia="BatangChe" w:hAnsi="Arial" w:cs="Arial"/>
          <w:b/>
          <w:sz w:val="24"/>
          <w:szCs w:val="24"/>
        </w:rPr>
      </w:pPr>
      <w:r>
        <w:rPr>
          <w:rFonts w:ascii="Arial" w:eastAsia="BatangChe" w:hAnsi="Arial" w:cs="Arial"/>
          <w:b/>
          <w:sz w:val="24"/>
          <w:szCs w:val="24"/>
        </w:rPr>
        <w:t>Recertificaciones</w:t>
      </w:r>
    </w:p>
    <w:p w:rsidR="00ED42A0" w:rsidRDefault="00ED42A0" w:rsidP="00ED42A0">
      <w:pPr>
        <w:autoSpaceDE w:val="0"/>
        <w:autoSpaceDN w:val="0"/>
        <w:adjustRightInd w:val="0"/>
        <w:spacing w:line="240" w:lineRule="auto"/>
        <w:rPr>
          <w:rFonts w:ascii="Arial" w:eastAsia="BatangChe" w:hAnsi="Arial" w:cs="Arial"/>
          <w:sz w:val="24"/>
          <w:szCs w:val="24"/>
        </w:rPr>
      </w:pP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 xml:space="preserve">Artículo 33° - </w:t>
      </w:r>
      <w:r w:rsidRPr="00A8042F">
        <w:rPr>
          <w:rFonts w:ascii="Arial" w:eastAsia="BatangChe" w:hAnsi="Arial" w:cs="Arial"/>
          <w:sz w:val="24"/>
          <w:szCs w:val="24"/>
        </w:rPr>
        <w:t xml:space="preserve">A partir del 27 de septiembre de 1994 el título de Especialista deberá ser recertificado cada cinco (5) años contados desde la fecha de su otorgamiento. Se entiende por recertificación a la presentación de la documentación </w:t>
      </w:r>
      <w:proofErr w:type="spellStart"/>
      <w:r w:rsidRPr="00A8042F">
        <w:rPr>
          <w:rFonts w:ascii="Arial" w:eastAsia="BatangChe" w:hAnsi="Arial" w:cs="Arial"/>
          <w:sz w:val="24"/>
          <w:szCs w:val="24"/>
        </w:rPr>
        <w:t>respaldato</w:t>
      </w:r>
      <w:bookmarkStart w:id="0" w:name="_GoBack"/>
      <w:bookmarkEnd w:id="0"/>
      <w:r w:rsidRPr="00A8042F">
        <w:rPr>
          <w:rFonts w:ascii="Arial" w:eastAsia="BatangChe" w:hAnsi="Arial" w:cs="Arial"/>
          <w:sz w:val="24"/>
          <w:szCs w:val="24"/>
        </w:rPr>
        <w:t>ria</w:t>
      </w:r>
      <w:proofErr w:type="spellEnd"/>
      <w:r w:rsidRPr="00A8042F">
        <w:rPr>
          <w:rFonts w:ascii="Arial" w:eastAsia="BatangChe" w:hAnsi="Arial" w:cs="Arial"/>
          <w:sz w:val="24"/>
          <w:szCs w:val="24"/>
        </w:rPr>
        <w:t xml:space="preserve"> que avale el conjunto de actividades de actualización adecuada para la categoría correspondiente. EI Consejo Superior por Resolución N° 718/09 ha prorrogado hasta el 30/06/2010, todas las Certificaciones y Recertificaciones las que, a partir de dicha fecha, deben cumplir con la reglamentación estipulada, incluyendo a quienes han obtenido las Certificaciones por las excepciones del </w:t>
      </w:r>
      <w:r>
        <w:rPr>
          <w:rFonts w:ascii="Arial" w:eastAsia="BatangChe" w:hAnsi="Arial" w:cs="Arial"/>
          <w:sz w:val="24"/>
          <w:szCs w:val="24"/>
        </w:rPr>
        <w:t>artículo 8.</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34° -</w:t>
      </w:r>
      <w:r w:rsidRPr="00A8042F">
        <w:rPr>
          <w:rFonts w:ascii="Arial" w:eastAsia="BatangChe" w:hAnsi="Arial" w:cs="Arial"/>
          <w:sz w:val="24"/>
          <w:szCs w:val="24"/>
        </w:rPr>
        <w:t xml:space="preserve"> Los profesionales cuyo título de especialista sea anter</w:t>
      </w:r>
      <w:r>
        <w:rPr>
          <w:rFonts w:ascii="Arial" w:eastAsia="BatangChe" w:hAnsi="Arial" w:cs="Arial"/>
          <w:sz w:val="24"/>
          <w:szCs w:val="24"/>
        </w:rPr>
        <w:t>ior a la fecha citada en el artículo</w:t>
      </w:r>
      <w:r w:rsidRPr="00A8042F">
        <w:rPr>
          <w:rFonts w:ascii="Arial" w:eastAsia="BatangChe" w:hAnsi="Arial" w:cs="Arial"/>
          <w:sz w:val="24"/>
          <w:szCs w:val="24"/>
        </w:rPr>
        <w:t xml:space="preserve"> 33, podrán optar voluntariamente por someter sus títulos a recertificación. Si no hicieran uso de tal opción mantendrán la autorización otorgada.</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A8042F">
        <w:rPr>
          <w:rFonts w:ascii="Arial" w:eastAsia="BatangChe" w:hAnsi="Arial" w:cs="Arial"/>
          <w:sz w:val="24"/>
          <w:szCs w:val="24"/>
        </w:rPr>
        <w:t>Si requirieran la recertificación y esta les fuera otorgada, se les concederá título de especialista con la constancia de haber sido el mismo Recertificado, debiendo renovarlo a su vencimiento.</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p>
    <w:p w:rsid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35° -</w:t>
      </w:r>
      <w:r w:rsidRPr="00A8042F">
        <w:rPr>
          <w:rFonts w:ascii="Arial" w:eastAsia="BatangChe" w:hAnsi="Arial" w:cs="Arial"/>
          <w:sz w:val="24"/>
          <w:szCs w:val="24"/>
        </w:rPr>
        <w:t xml:space="preserve"> A estos efectos la Comisión de Especialidades Distrital aplicará el procedimiento dispuesto en el Titulo Cuarto "Ponderación de Antecedentes" del Reglamento de las Especializaciones y del Ejercicio de las Especialidades, evaluando los producidos en los últimos cinco (5) años de actuación profesional contados desde la fecha de la solicitud de la recertificación del título. Se deberá acompañar una constancia del ejercicio de la especialidad en los últimos cinco años otorgada por </w:t>
      </w:r>
      <w:r w:rsidRPr="00A8042F">
        <w:rPr>
          <w:rFonts w:ascii="Arial" w:eastAsia="BatangChe" w:hAnsi="Arial" w:cs="Arial"/>
          <w:sz w:val="24"/>
          <w:szCs w:val="24"/>
        </w:rPr>
        <w:lastRenderedPageBreak/>
        <w:t>Instituciones Oficiales, Privadas, Entidades Primarias, o en consultorio particular o del Consejero del área donde se desempeña el profesional.</w:t>
      </w:r>
    </w:p>
    <w:p w:rsidR="00BA080D" w:rsidRPr="009B1ACA" w:rsidRDefault="00BA080D" w:rsidP="00A8042F">
      <w:pPr>
        <w:autoSpaceDE w:val="0"/>
        <w:autoSpaceDN w:val="0"/>
        <w:adjustRightInd w:val="0"/>
        <w:spacing w:line="240" w:lineRule="auto"/>
        <w:jc w:val="both"/>
        <w:rPr>
          <w:rFonts w:ascii="Arial" w:eastAsia="BatangChe" w:hAnsi="Arial" w:cs="Arial"/>
          <w:sz w:val="24"/>
          <w:szCs w:val="24"/>
        </w:rPr>
      </w:pPr>
      <w:r w:rsidRPr="0016529C">
        <w:rPr>
          <w:rFonts w:ascii="Arial" w:eastAsia="BatangChe" w:hAnsi="Arial" w:cs="Arial"/>
          <w:sz w:val="24"/>
          <w:szCs w:val="24"/>
        </w:rPr>
        <w:t xml:space="preserve">En las Especialidades Quirúrgicas, se deberá </w:t>
      </w:r>
      <w:r w:rsidR="00256B38" w:rsidRPr="0016529C">
        <w:rPr>
          <w:rFonts w:ascii="Arial" w:eastAsia="BatangChe" w:hAnsi="Arial" w:cs="Arial"/>
          <w:sz w:val="24"/>
          <w:szCs w:val="24"/>
        </w:rPr>
        <w:t>agregar</w:t>
      </w:r>
      <w:r w:rsidRPr="0016529C">
        <w:rPr>
          <w:rFonts w:ascii="Arial" w:eastAsia="BatangChe" w:hAnsi="Arial" w:cs="Arial"/>
          <w:sz w:val="24"/>
          <w:szCs w:val="24"/>
        </w:rPr>
        <w:t xml:space="preserve"> una lista, certificada por el Jefe de Servicio y el Director del Establecimiento, de las prácticas realizadas en la especialidad solicitada en los dos (2) últimos años del período de concurrencia. Dicha lista se solicitará solamente en la primera recertificación</w:t>
      </w:r>
      <w:r w:rsidR="00FC4928" w:rsidRPr="0016529C">
        <w:rPr>
          <w:rFonts w:ascii="Arial" w:eastAsia="BatangChe" w:hAnsi="Arial" w:cs="Arial"/>
          <w:sz w:val="24"/>
          <w:szCs w:val="24"/>
        </w:rPr>
        <w:t>.</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A8042F">
        <w:rPr>
          <w:rFonts w:ascii="Arial" w:eastAsia="BatangChe" w:hAnsi="Arial" w:cs="Arial"/>
          <w:sz w:val="24"/>
          <w:szCs w:val="24"/>
        </w:rPr>
        <w:t>Quedan exentos de cumplimentar el puntaje solicitado:</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w:t>
      </w:r>
      <w:r w:rsidR="00143094" w:rsidRPr="00143094">
        <w:rPr>
          <w:rFonts w:ascii="Arial" w:eastAsia="BatangChe" w:hAnsi="Arial" w:cs="Arial"/>
          <w:b/>
          <w:sz w:val="24"/>
          <w:szCs w:val="24"/>
        </w:rPr>
        <w:t>)</w:t>
      </w:r>
      <w:r w:rsidRPr="00A8042F">
        <w:rPr>
          <w:rFonts w:ascii="Arial" w:eastAsia="BatangChe" w:hAnsi="Arial" w:cs="Arial"/>
          <w:sz w:val="24"/>
          <w:szCs w:val="24"/>
        </w:rPr>
        <w:t xml:space="preserve"> Los médicos con más de veinticinco (25) años de obtenida la certificación del Título de Especialista.</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b</w:t>
      </w:r>
      <w:r w:rsidR="00143094">
        <w:rPr>
          <w:rFonts w:ascii="Arial" w:eastAsia="BatangChe" w:hAnsi="Arial" w:cs="Arial"/>
          <w:b/>
          <w:sz w:val="24"/>
          <w:szCs w:val="24"/>
        </w:rPr>
        <w:t>)</w:t>
      </w:r>
      <w:r w:rsidRPr="00A8042F">
        <w:rPr>
          <w:rFonts w:ascii="Arial" w:eastAsia="BatangChe" w:hAnsi="Arial" w:cs="Arial"/>
          <w:sz w:val="24"/>
          <w:szCs w:val="24"/>
        </w:rPr>
        <w:t xml:space="preserve"> Los médicos con más de cincuenta y (55) años de edad cumplidos y dos recertificaciones de la especialidad.</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c</w:t>
      </w:r>
      <w:r w:rsidR="00143094">
        <w:rPr>
          <w:rFonts w:ascii="Arial" w:eastAsia="BatangChe" w:hAnsi="Arial" w:cs="Arial"/>
          <w:b/>
          <w:sz w:val="24"/>
          <w:szCs w:val="24"/>
        </w:rPr>
        <w:t>)</w:t>
      </w:r>
      <w:r w:rsidRPr="00A8042F">
        <w:rPr>
          <w:rFonts w:ascii="Arial" w:eastAsia="BatangChe" w:hAnsi="Arial" w:cs="Arial"/>
          <w:sz w:val="24"/>
          <w:szCs w:val="24"/>
        </w:rPr>
        <w:t xml:space="preserve"> Quienes posean Título de Especialista Consultor.</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A8042F">
        <w:rPr>
          <w:rFonts w:ascii="Arial" w:eastAsia="BatangChe" w:hAnsi="Arial" w:cs="Arial"/>
          <w:sz w:val="24"/>
          <w:szCs w:val="24"/>
        </w:rPr>
        <w:t>No obstante, deberán demostrar el ejercicio continuado y permanente de la especialidad durante los cinco (5) años anteriores al pedido de recertificación solicitado.</w:t>
      </w: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p>
    <w:p w:rsidR="00A8042F" w:rsidRPr="00A8042F" w:rsidRDefault="00A8042F"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36° -</w:t>
      </w:r>
      <w:r w:rsidRPr="00A8042F">
        <w:rPr>
          <w:rFonts w:ascii="Arial" w:eastAsia="BatangChe" w:hAnsi="Arial" w:cs="Arial"/>
          <w:sz w:val="24"/>
          <w:szCs w:val="24"/>
        </w:rPr>
        <w:t xml:space="preserve"> Si el postulante alcanza o supera los veinte (20) puntos, se procederá a renovar la autorización solicitada. La recertificación tendrá una vigencia de cinco años a partir de la fecha en que se otorga, independientemente de la fecha de caducidad de la certificación o recertificación anterior.</w:t>
      </w:r>
    </w:p>
    <w:p w:rsidR="00F67453" w:rsidRDefault="00A8042F" w:rsidP="00A8042F">
      <w:pPr>
        <w:autoSpaceDE w:val="0"/>
        <w:autoSpaceDN w:val="0"/>
        <w:adjustRightInd w:val="0"/>
        <w:spacing w:line="240" w:lineRule="auto"/>
        <w:jc w:val="both"/>
        <w:rPr>
          <w:rFonts w:ascii="Arial" w:eastAsia="BatangChe" w:hAnsi="Arial" w:cs="Arial"/>
          <w:sz w:val="24"/>
          <w:szCs w:val="24"/>
        </w:rPr>
      </w:pPr>
      <w:r w:rsidRPr="00A8042F">
        <w:rPr>
          <w:rFonts w:ascii="Arial" w:eastAsia="BatangChe" w:hAnsi="Arial" w:cs="Arial"/>
          <w:sz w:val="24"/>
          <w:szCs w:val="24"/>
        </w:rPr>
        <w:t>En caso de no cumplimentar en el tiempo estipulado la recertificación se otorgarán dos años de plazo para Recertificar. Durante ese periodo se considerará al colegiado como Especialista con Recertificación en Trámite.</w:t>
      </w:r>
    </w:p>
    <w:p w:rsidR="00ED42A0" w:rsidRPr="004830AA" w:rsidRDefault="00A641DC" w:rsidP="00A8042F">
      <w:pPr>
        <w:autoSpaceDE w:val="0"/>
        <w:autoSpaceDN w:val="0"/>
        <w:adjustRightInd w:val="0"/>
        <w:spacing w:line="240" w:lineRule="auto"/>
        <w:jc w:val="both"/>
        <w:rPr>
          <w:rFonts w:ascii="Arial" w:eastAsia="BatangChe" w:hAnsi="Arial" w:cs="Arial"/>
          <w:sz w:val="24"/>
          <w:szCs w:val="24"/>
        </w:rPr>
      </w:pPr>
      <w:r w:rsidRPr="004830AA">
        <w:rPr>
          <w:rFonts w:ascii="Arial" w:eastAsia="BatangChe" w:hAnsi="Arial" w:cs="Arial"/>
          <w:sz w:val="24"/>
          <w:szCs w:val="24"/>
        </w:rPr>
        <w:t>Transcurridos los dos años de plazo</w:t>
      </w:r>
      <w:r w:rsidR="00944433" w:rsidRPr="004830AA">
        <w:rPr>
          <w:rFonts w:ascii="Arial" w:eastAsia="BatangChe" w:hAnsi="Arial" w:cs="Arial"/>
          <w:sz w:val="24"/>
          <w:szCs w:val="24"/>
        </w:rPr>
        <w:t xml:space="preserve">, si el postulante no alcanza los veinte (20) </w:t>
      </w:r>
      <w:r w:rsidR="00392BFA" w:rsidRPr="004830AA">
        <w:rPr>
          <w:rFonts w:ascii="Arial" w:eastAsia="BatangChe" w:hAnsi="Arial" w:cs="Arial"/>
          <w:sz w:val="24"/>
          <w:szCs w:val="24"/>
        </w:rPr>
        <w:t>puntos,</w:t>
      </w:r>
      <w:r w:rsidR="00944433" w:rsidRPr="004830AA">
        <w:rPr>
          <w:rFonts w:ascii="Arial" w:eastAsia="BatangChe" w:hAnsi="Arial" w:cs="Arial"/>
          <w:sz w:val="24"/>
          <w:szCs w:val="24"/>
        </w:rPr>
        <w:t xml:space="preserve"> pero cuenta con antecedentes profesionales</w:t>
      </w:r>
      <w:r w:rsidR="00ED7929" w:rsidRPr="004830AA">
        <w:rPr>
          <w:rFonts w:ascii="Arial" w:eastAsia="BatangChe" w:hAnsi="Arial" w:cs="Arial"/>
          <w:sz w:val="24"/>
          <w:szCs w:val="24"/>
        </w:rPr>
        <w:t xml:space="preserve"> debidamente certificados</w:t>
      </w:r>
      <w:r w:rsidR="00944433" w:rsidRPr="004830AA">
        <w:rPr>
          <w:rFonts w:ascii="Arial" w:eastAsia="BatangChe" w:hAnsi="Arial" w:cs="Arial"/>
          <w:sz w:val="24"/>
          <w:szCs w:val="24"/>
        </w:rPr>
        <w:t xml:space="preserve"> en el ejercicio de la especialidad, podrá solicitar </w:t>
      </w:r>
      <w:r w:rsidR="00ED7929" w:rsidRPr="004830AA">
        <w:rPr>
          <w:rFonts w:ascii="Arial" w:eastAsia="BatangChe" w:hAnsi="Arial" w:cs="Arial"/>
          <w:sz w:val="24"/>
          <w:szCs w:val="24"/>
        </w:rPr>
        <w:t xml:space="preserve">que se constituya una Junta Evaluadora, la que considerará </w:t>
      </w:r>
      <w:r w:rsidR="00294550" w:rsidRPr="004830AA">
        <w:rPr>
          <w:rFonts w:ascii="Arial" w:eastAsia="BatangChe" w:hAnsi="Arial" w:cs="Arial"/>
          <w:sz w:val="24"/>
          <w:szCs w:val="24"/>
        </w:rPr>
        <w:t>si cor</w:t>
      </w:r>
      <w:r w:rsidR="001951EE" w:rsidRPr="004830AA">
        <w:rPr>
          <w:rFonts w:ascii="Arial" w:eastAsia="BatangChe" w:hAnsi="Arial" w:cs="Arial"/>
          <w:sz w:val="24"/>
          <w:szCs w:val="24"/>
        </w:rPr>
        <w:t>responde otorgarle la recertificación.</w:t>
      </w:r>
    </w:p>
    <w:p w:rsidR="00A8042F" w:rsidRDefault="00A8042F" w:rsidP="00A8042F">
      <w:pPr>
        <w:autoSpaceDE w:val="0"/>
        <w:autoSpaceDN w:val="0"/>
        <w:adjustRightInd w:val="0"/>
        <w:spacing w:line="240" w:lineRule="auto"/>
        <w:jc w:val="both"/>
        <w:rPr>
          <w:rFonts w:ascii="Arial" w:eastAsia="BatangChe" w:hAnsi="Arial" w:cs="Arial"/>
          <w:sz w:val="24"/>
          <w:szCs w:val="24"/>
        </w:rPr>
      </w:pPr>
    </w:p>
    <w:p w:rsidR="00A8042F" w:rsidRDefault="008E1BA0"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37° -</w:t>
      </w:r>
      <w:r>
        <w:rPr>
          <w:rFonts w:ascii="Arial" w:eastAsia="BatangChe" w:hAnsi="Arial" w:cs="Arial"/>
          <w:sz w:val="24"/>
          <w:szCs w:val="24"/>
        </w:rPr>
        <w:t xml:space="preserve"> DEROGADO.</w:t>
      </w:r>
    </w:p>
    <w:p w:rsidR="008E1BA0" w:rsidRDefault="008E1BA0" w:rsidP="00A8042F">
      <w:pPr>
        <w:autoSpaceDE w:val="0"/>
        <w:autoSpaceDN w:val="0"/>
        <w:adjustRightInd w:val="0"/>
        <w:spacing w:line="240" w:lineRule="auto"/>
        <w:jc w:val="both"/>
        <w:rPr>
          <w:rFonts w:ascii="Arial" w:eastAsia="BatangChe" w:hAnsi="Arial" w:cs="Arial"/>
          <w:sz w:val="24"/>
          <w:szCs w:val="24"/>
        </w:rPr>
      </w:pPr>
    </w:p>
    <w:p w:rsidR="008E1BA0" w:rsidRDefault="008E1BA0" w:rsidP="008E1BA0">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 xml:space="preserve">Artículo 38° - </w:t>
      </w:r>
      <w:r>
        <w:rPr>
          <w:rFonts w:ascii="Arial" w:eastAsia="BatangChe" w:hAnsi="Arial" w:cs="Arial"/>
          <w:sz w:val="24"/>
          <w:szCs w:val="24"/>
        </w:rPr>
        <w:t>DEROGADO.</w:t>
      </w:r>
    </w:p>
    <w:p w:rsidR="008E1BA0" w:rsidRDefault="008E1BA0" w:rsidP="00A8042F">
      <w:pPr>
        <w:autoSpaceDE w:val="0"/>
        <w:autoSpaceDN w:val="0"/>
        <w:adjustRightInd w:val="0"/>
        <w:spacing w:line="240" w:lineRule="auto"/>
        <w:jc w:val="both"/>
        <w:rPr>
          <w:rFonts w:ascii="Arial" w:eastAsia="BatangChe" w:hAnsi="Arial" w:cs="Arial"/>
          <w:sz w:val="24"/>
          <w:szCs w:val="24"/>
        </w:rPr>
      </w:pPr>
    </w:p>
    <w:p w:rsidR="008E1BA0" w:rsidRDefault="00143094" w:rsidP="00A8042F">
      <w:pPr>
        <w:autoSpaceDE w:val="0"/>
        <w:autoSpaceDN w:val="0"/>
        <w:adjustRightInd w:val="0"/>
        <w:spacing w:line="240" w:lineRule="auto"/>
        <w:jc w:val="both"/>
        <w:rPr>
          <w:rFonts w:ascii="Arial" w:eastAsia="BatangChe" w:hAnsi="Arial" w:cs="Arial"/>
          <w:sz w:val="24"/>
          <w:szCs w:val="24"/>
        </w:rPr>
      </w:pPr>
      <w:r>
        <w:rPr>
          <w:rFonts w:ascii="Arial" w:eastAsia="BatangChe" w:hAnsi="Arial" w:cs="Arial"/>
          <w:b/>
          <w:sz w:val="24"/>
          <w:szCs w:val="24"/>
        </w:rPr>
        <w:t>Artículo 39º -</w:t>
      </w:r>
      <w:r w:rsidR="00181EC1" w:rsidRPr="00143094">
        <w:rPr>
          <w:rFonts w:ascii="Arial" w:eastAsia="BatangChe" w:hAnsi="Arial" w:cs="Arial"/>
          <w:b/>
          <w:sz w:val="24"/>
          <w:szCs w:val="24"/>
        </w:rPr>
        <w:t xml:space="preserve"> </w:t>
      </w:r>
      <w:r w:rsidR="00181EC1" w:rsidRPr="00181EC1">
        <w:rPr>
          <w:rFonts w:ascii="Arial" w:eastAsia="BatangChe" w:hAnsi="Arial" w:cs="Arial"/>
          <w:sz w:val="24"/>
          <w:szCs w:val="24"/>
        </w:rPr>
        <w:t>Todas las situaciones que no estén contempladas expresamente en este Reglamento y/o</w:t>
      </w:r>
      <w:r w:rsidR="00181EC1">
        <w:rPr>
          <w:rFonts w:ascii="Arial" w:eastAsia="BatangChe" w:hAnsi="Arial" w:cs="Arial"/>
          <w:sz w:val="24"/>
          <w:szCs w:val="24"/>
        </w:rPr>
        <w:t xml:space="preserve"> las diferencias en</w:t>
      </w:r>
      <w:r w:rsidR="00181EC1" w:rsidRPr="00181EC1">
        <w:rPr>
          <w:rFonts w:ascii="Arial" w:eastAsia="BatangChe" w:hAnsi="Arial" w:cs="Arial"/>
          <w:sz w:val="24"/>
          <w:szCs w:val="24"/>
        </w:rPr>
        <w:t xml:space="preserve"> la interpretación serán resueltas por el Consejo Superior en Reunión Ordinaria.</w:t>
      </w:r>
    </w:p>
    <w:p w:rsidR="00181EC1" w:rsidRDefault="00181EC1" w:rsidP="00A8042F">
      <w:pPr>
        <w:autoSpaceDE w:val="0"/>
        <w:autoSpaceDN w:val="0"/>
        <w:adjustRightInd w:val="0"/>
        <w:spacing w:line="240" w:lineRule="auto"/>
        <w:jc w:val="both"/>
        <w:rPr>
          <w:rFonts w:ascii="Arial" w:eastAsia="BatangChe" w:hAnsi="Arial" w:cs="Arial"/>
          <w:sz w:val="24"/>
          <w:szCs w:val="24"/>
        </w:rPr>
      </w:pPr>
    </w:p>
    <w:p w:rsidR="008F324E" w:rsidRPr="00822D99" w:rsidRDefault="008F324E" w:rsidP="008F324E">
      <w:pPr>
        <w:autoSpaceDE w:val="0"/>
        <w:autoSpaceDN w:val="0"/>
        <w:adjustRightInd w:val="0"/>
        <w:spacing w:line="240" w:lineRule="auto"/>
        <w:jc w:val="center"/>
        <w:rPr>
          <w:rFonts w:ascii="Arial" w:eastAsia="BatangChe" w:hAnsi="Arial" w:cs="Arial"/>
          <w:b/>
          <w:sz w:val="24"/>
          <w:szCs w:val="24"/>
        </w:rPr>
      </w:pPr>
      <w:r w:rsidRPr="00822D99">
        <w:rPr>
          <w:rFonts w:ascii="Arial" w:eastAsia="BatangChe" w:hAnsi="Arial" w:cs="Arial"/>
          <w:b/>
          <w:sz w:val="24"/>
          <w:szCs w:val="24"/>
        </w:rPr>
        <w:t xml:space="preserve">TITULO </w:t>
      </w:r>
      <w:r>
        <w:rPr>
          <w:rFonts w:ascii="Arial" w:eastAsia="BatangChe" w:hAnsi="Arial" w:cs="Arial"/>
          <w:b/>
          <w:sz w:val="24"/>
          <w:szCs w:val="24"/>
        </w:rPr>
        <w:t>DECIMO</w:t>
      </w:r>
    </w:p>
    <w:p w:rsidR="008F324E" w:rsidRPr="00822D99" w:rsidRDefault="008F324E" w:rsidP="008F324E">
      <w:pPr>
        <w:autoSpaceDE w:val="0"/>
        <w:autoSpaceDN w:val="0"/>
        <w:adjustRightInd w:val="0"/>
        <w:spacing w:line="240" w:lineRule="auto"/>
        <w:jc w:val="center"/>
        <w:rPr>
          <w:rFonts w:ascii="Arial" w:eastAsia="BatangChe" w:hAnsi="Arial" w:cs="Arial"/>
          <w:b/>
          <w:sz w:val="24"/>
          <w:szCs w:val="24"/>
        </w:rPr>
      </w:pPr>
    </w:p>
    <w:p w:rsidR="008F324E" w:rsidRPr="00822D99" w:rsidRDefault="008F324E" w:rsidP="008F324E">
      <w:pPr>
        <w:autoSpaceDE w:val="0"/>
        <w:autoSpaceDN w:val="0"/>
        <w:adjustRightInd w:val="0"/>
        <w:spacing w:line="240" w:lineRule="auto"/>
        <w:jc w:val="center"/>
        <w:rPr>
          <w:rFonts w:ascii="Arial" w:eastAsia="BatangChe" w:hAnsi="Arial" w:cs="Arial"/>
          <w:b/>
          <w:sz w:val="24"/>
          <w:szCs w:val="24"/>
        </w:rPr>
      </w:pPr>
      <w:r>
        <w:rPr>
          <w:rFonts w:ascii="Arial" w:eastAsia="BatangChe" w:hAnsi="Arial" w:cs="Arial"/>
          <w:b/>
          <w:sz w:val="24"/>
          <w:szCs w:val="24"/>
        </w:rPr>
        <w:t>Calificaciones Agregadas - Resolución C.S. N° 612/06</w:t>
      </w:r>
    </w:p>
    <w:p w:rsidR="008E1BA0" w:rsidRDefault="008E1BA0" w:rsidP="00A8042F">
      <w:pPr>
        <w:autoSpaceDE w:val="0"/>
        <w:autoSpaceDN w:val="0"/>
        <w:adjustRightInd w:val="0"/>
        <w:spacing w:line="240" w:lineRule="auto"/>
        <w:jc w:val="both"/>
        <w:rPr>
          <w:rFonts w:ascii="Arial" w:eastAsia="BatangChe" w:hAnsi="Arial" w:cs="Arial"/>
          <w:sz w:val="24"/>
          <w:szCs w:val="24"/>
        </w:rPr>
      </w:pPr>
    </w:p>
    <w:p w:rsidR="006C55DE" w:rsidRDefault="006C55DE" w:rsidP="006C55DE">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40° -</w:t>
      </w:r>
      <w:r>
        <w:rPr>
          <w:rFonts w:ascii="Arial" w:eastAsia="BatangChe" w:hAnsi="Arial" w:cs="Arial"/>
          <w:sz w:val="24"/>
          <w:szCs w:val="24"/>
        </w:rPr>
        <w:t xml:space="preserve"> DEROGADO.</w:t>
      </w:r>
    </w:p>
    <w:p w:rsidR="008F324E" w:rsidRDefault="008F324E" w:rsidP="00A8042F">
      <w:pPr>
        <w:autoSpaceDE w:val="0"/>
        <w:autoSpaceDN w:val="0"/>
        <w:adjustRightInd w:val="0"/>
        <w:spacing w:line="240" w:lineRule="auto"/>
        <w:jc w:val="both"/>
        <w:rPr>
          <w:rFonts w:ascii="Arial" w:eastAsia="BatangChe" w:hAnsi="Arial" w:cs="Arial"/>
          <w:sz w:val="24"/>
          <w:szCs w:val="24"/>
        </w:rPr>
      </w:pPr>
    </w:p>
    <w:p w:rsidR="006C55DE" w:rsidRDefault="00CC0092" w:rsidP="00A8042F">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41º -</w:t>
      </w:r>
      <w:r>
        <w:rPr>
          <w:rFonts w:ascii="Arial" w:eastAsia="BatangChe" w:hAnsi="Arial" w:cs="Arial"/>
          <w:sz w:val="24"/>
          <w:szCs w:val="24"/>
        </w:rPr>
        <w:t xml:space="preserve"> E</w:t>
      </w:r>
      <w:r w:rsidRPr="00CC0092">
        <w:rPr>
          <w:rFonts w:ascii="Arial" w:eastAsia="BatangChe" w:hAnsi="Arial" w:cs="Arial"/>
          <w:sz w:val="24"/>
          <w:szCs w:val="24"/>
        </w:rPr>
        <w:t>s condición indispensable para obtener la acreditación correspondiente de l</w:t>
      </w:r>
      <w:r>
        <w:rPr>
          <w:rFonts w:ascii="Arial" w:eastAsia="BatangChe" w:hAnsi="Arial" w:cs="Arial"/>
          <w:sz w:val="24"/>
          <w:szCs w:val="24"/>
        </w:rPr>
        <w:t>a Calificación Agregada que el p</w:t>
      </w:r>
      <w:r w:rsidRPr="00CC0092">
        <w:rPr>
          <w:rFonts w:ascii="Arial" w:eastAsia="BatangChe" w:hAnsi="Arial" w:cs="Arial"/>
          <w:sz w:val="24"/>
          <w:szCs w:val="24"/>
        </w:rPr>
        <w:t>rofe</w:t>
      </w:r>
      <w:r>
        <w:rPr>
          <w:rFonts w:ascii="Arial" w:eastAsia="BatangChe" w:hAnsi="Arial" w:cs="Arial"/>
          <w:sz w:val="24"/>
          <w:szCs w:val="24"/>
        </w:rPr>
        <w:t>sional posea una Certificación v</w:t>
      </w:r>
      <w:r w:rsidRPr="00CC0092">
        <w:rPr>
          <w:rFonts w:ascii="Arial" w:eastAsia="BatangChe" w:hAnsi="Arial" w:cs="Arial"/>
          <w:sz w:val="24"/>
          <w:szCs w:val="24"/>
        </w:rPr>
        <w:t>igente en la Especialidad relacionada y que cumpla con los requ</w:t>
      </w:r>
      <w:r>
        <w:rPr>
          <w:rFonts w:ascii="Arial" w:eastAsia="BatangChe" w:hAnsi="Arial" w:cs="Arial"/>
          <w:sz w:val="24"/>
          <w:szCs w:val="24"/>
        </w:rPr>
        <w:t xml:space="preserve">isitos exigidos en el presente </w:t>
      </w:r>
      <w:r>
        <w:rPr>
          <w:rFonts w:ascii="Arial" w:eastAsia="BatangChe" w:hAnsi="Arial" w:cs="Arial"/>
          <w:sz w:val="24"/>
          <w:szCs w:val="24"/>
        </w:rPr>
        <w:lastRenderedPageBreak/>
        <w:t>R</w:t>
      </w:r>
      <w:r w:rsidRPr="00CC0092">
        <w:rPr>
          <w:rFonts w:ascii="Arial" w:eastAsia="BatangChe" w:hAnsi="Arial" w:cs="Arial"/>
          <w:sz w:val="24"/>
          <w:szCs w:val="24"/>
        </w:rPr>
        <w:t>eglamento para acceder a la evaluación que lo haga merecedor a la Calificación Agregada.</w:t>
      </w:r>
    </w:p>
    <w:p w:rsidR="00CC0092" w:rsidRDefault="00CC0092" w:rsidP="00A8042F">
      <w:pPr>
        <w:autoSpaceDE w:val="0"/>
        <w:autoSpaceDN w:val="0"/>
        <w:adjustRightInd w:val="0"/>
        <w:spacing w:line="240" w:lineRule="auto"/>
        <w:jc w:val="both"/>
        <w:rPr>
          <w:rFonts w:ascii="Arial" w:eastAsia="BatangChe" w:hAnsi="Arial" w:cs="Arial"/>
          <w:sz w:val="24"/>
          <w:szCs w:val="24"/>
        </w:rPr>
      </w:pPr>
    </w:p>
    <w:p w:rsidR="001D73B4" w:rsidRPr="001D73B4" w:rsidRDefault="0021734B" w:rsidP="001D73B4">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 xml:space="preserve">Artículo 42° - </w:t>
      </w:r>
      <w:r>
        <w:rPr>
          <w:rFonts w:ascii="Arial" w:eastAsia="BatangChe" w:hAnsi="Arial" w:cs="Arial"/>
          <w:sz w:val="24"/>
          <w:szCs w:val="24"/>
        </w:rPr>
        <w:t>La evaluación p</w:t>
      </w:r>
      <w:r w:rsidR="001D73B4" w:rsidRPr="001D73B4">
        <w:rPr>
          <w:rFonts w:ascii="Arial" w:eastAsia="BatangChe" w:hAnsi="Arial" w:cs="Arial"/>
          <w:sz w:val="24"/>
          <w:szCs w:val="24"/>
        </w:rPr>
        <w:t xml:space="preserve">or </w:t>
      </w:r>
      <w:r>
        <w:rPr>
          <w:rFonts w:ascii="Arial" w:eastAsia="BatangChe" w:hAnsi="Arial" w:cs="Arial"/>
          <w:sz w:val="24"/>
          <w:szCs w:val="24"/>
        </w:rPr>
        <w:t>la Comisión</w:t>
      </w:r>
      <w:r w:rsidR="001D73B4" w:rsidRPr="001D73B4">
        <w:rPr>
          <w:rFonts w:ascii="Arial" w:eastAsia="BatangChe" w:hAnsi="Arial" w:cs="Arial"/>
          <w:sz w:val="24"/>
          <w:szCs w:val="24"/>
        </w:rPr>
        <w:t xml:space="preserve"> de Especialidades para obtener la Calificación Agregada, se basará en:</w:t>
      </w:r>
    </w:p>
    <w:p w:rsidR="001D73B4" w:rsidRPr="001D73B4" w:rsidRDefault="0021734B" w:rsidP="001D73B4">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w:t>
      </w:r>
      <w:r>
        <w:rPr>
          <w:rFonts w:ascii="Arial" w:eastAsia="BatangChe" w:hAnsi="Arial" w:cs="Arial"/>
          <w:sz w:val="24"/>
          <w:szCs w:val="24"/>
        </w:rPr>
        <w:t xml:space="preserve"> T</w:t>
      </w:r>
      <w:r w:rsidR="001D73B4" w:rsidRPr="001D73B4">
        <w:rPr>
          <w:rFonts w:ascii="Arial" w:eastAsia="BatangChe" w:hAnsi="Arial" w:cs="Arial"/>
          <w:sz w:val="24"/>
          <w:szCs w:val="24"/>
        </w:rPr>
        <w:t>ener la Especialidad relacionada.</w:t>
      </w:r>
    </w:p>
    <w:p w:rsidR="0021734B" w:rsidRPr="0021734B" w:rsidRDefault="001D73B4" w:rsidP="0021734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b)</w:t>
      </w:r>
      <w:r w:rsidRPr="001D73B4">
        <w:rPr>
          <w:rFonts w:ascii="Arial" w:eastAsia="BatangChe" w:hAnsi="Arial" w:cs="Arial"/>
          <w:sz w:val="24"/>
          <w:szCs w:val="24"/>
        </w:rPr>
        <w:t xml:space="preserve"> P</w:t>
      </w:r>
      <w:r w:rsidR="0021734B">
        <w:rPr>
          <w:rFonts w:ascii="Arial" w:eastAsia="BatangChe" w:hAnsi="Arial" w:cs="Arial"/>
          <w:sz w:val="24"/>
          <w:szCs w:val="24"/>
        </w:rPr>
        <w:t>resentar antecedentes c</w:t>
      </w:r>
      <w:r w:rsidRPr="001D73B4">
        <w:rPr>
          <w:rFonts w:ascii="Arial" w:eastAsia="BatangChe" w:hAnsi="Arial" w:cs="Arial"/>
          <w:sz w:val="24"/>
          <w:szCs w:val="24"/>
        </w:rPr>
        <w:t>ertificados no menores de dos (2) años en la</w:t>
      </w:r>
      <w:r w:rsidR="0021734B" w:rsidRPr="0021734B">
        <w:t xml:space="preserve"> </w:t>
      </w:r>
      <w:r w:rsidR="0021734B" w:rsidRPr="0021734B">
        <w:rPr>
          <w:rFonts w:ascii="Arial" w:eastAsia="BatangChe" w:hAnsi="Arial" w:cs="Arial"/>
          <w:sz w:val="24"/>
          <w:szCs w:val="24"/>
        </w:rPr>
        <w:t>Calificación Agregada solicitada, contados a partir de la obtención de la Esp</w:t>
      </w:r>
      <w:r w:rsidR="0021734B">
        <w:rPr>
          <w:rFonts w:ascii="Arial" w:eastAsia="BatangChe" w:hAnsi="Arial" w:cs="Arial"/>
          <w:sz w:val="24"/>
          <w:szCs w:val="24"/>
        </w:rPr>
        <w:t>ecialidad relacionada</w:t>
      </w:r>
      <w:r w:rsidR="0021734B" w:rsidRPr="0021734B">
        <w:rPr>
          <w:rFonts w:ascii="Arial" w:eastAsia="BatangChe" w:hAnsi="Arial" w:cs="Arial"/>
          <w:sz w:val="24"/>
          <w:szCs w:val="24"/>
        </w:rPr>
        <w:t>.</w:t>
      </w:r>
    </w:p>
    <w:p w:rsidR="0021734B" w:rsidRPr="0021734B" w:rsidRDefault="0021734B" w:rsidP="0021734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c)</w:t>
      </w:r>
      <w:r w:rsidRPr="0021734B">
        <w:rPr>
          <w:rFonts w:ascii="Arial" w:eastAsia="BatangChe" w:hAnsi="Arial" w:cs="Arial"/>
          <w:sz w:val="24"/>
          <w:szCs w:val="24"/>
        </w:rPr>
        <w:t xml:space="preserve"> Reunir 20</w:t>
      </w:r>
      <w:r w:rsidR="00822C8C">
        <w:rPr>
          <w:rFonts w:ascii="Arial" w:eastAsia="BatangChe" w:hAnsi="Arial" w:cs="Arial"/>
          <w:sz w:val="24"/>
          <w:szCs w:val="24"/>
        </w:rPr>
        <w:t xml:space="preserve"> puntos de acuerdo al inciso b)</w:t>
      </w:r>
      <w:r w:rsidRPr="0021734B">
        <w:rPr>
          <w:rFonts w:ascii="Arial" w:eastAsia="BatangChe" w:hAnsi="Arial" w:cs="Arial"/>
          <w:sz w:val="24"/>
          <w:szCs w:val="24"/>
        </w:rPr>
        <w:t xml:space="preserve"> y según el Reglamento de Especialidades vigente.</w:t>
      </w:r>
    </w:p>
    <w:p w:rsidR="0021734B" w:rsidRPr="0021734B" w:rsidRDefault="0021734B" w:rsidP="0021734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d)</w:t>
      </w:r>
      <w:r w:rsidRPr="0021734B">
        <w:rPr>
          <w:rFonts w:ascii="Arial" w:eastAsia="BatangChe" w:hAnsi="Arial" w:cs="Arial"/>
          <w:sz w:val="24"/>
          <w:szCs w:val="24"/>
        </w:rPr>
        <w:t xml:space="preserve"> Presentar, de ser inherente a la Calificación Agregada solicitada, el listado de prácticas realizadas en los dos (2) últimos años.</w:t>
      </w:r>
    </w:p>
    <w:p w:rsidR="00822C8C" w:rsidRDefault="00822C8C" w:rsidP="0021734B">
      <w:pPr>
        <w:autoSpaceDE w:val="0"/>
        <w:autoSpaceDN w:val="0"/>
        <w:adjustRightInd w:val="0"/>
        <w:spacing w:line="240" w:lineRule="auto"/>
        <w:jc w:val="both"/>
        <w:rPr>
          <w:rFonts w:ascii="Arial" w:eastAsia="BatangChe" w:hAnsi="Arial" w:cs="Arial"/>
          <w:sz w:val="24"/>
          <w:szCs w:val="24"/>
        </w:rPr>
      </w:pPr>
    </w:p>
    <w:p w:rsidR="0021734B" w:rsidRPr="0021734B" w:rsidRDefault="0021734B" w:rsidP="0021734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43°</w:t>
      </w:r>
      <w:r w:rsidR="00822C8C" w:rsidRPr="00143094">
        <w:rPr>
          <w:rFonts w:ascii="Arial" w:eastAsia="BatangChe" w:hAnsi="Arial" w:cs="Arial"/>
          <w:b/>
          <w:sz w:val="24"/>
          <w:szCs w:val="24"/>
        </w:rPr>
        <w:t xml:space="preserve"> -</w:t>
      </w:r>
      <w:r w:rsidRPr="0021734B">
        <w:rPr>
          <w:rFonts w:ascii="Arial" w:eastAsia="BatangChe" w:hAnsi="Arial" w:cs="Arial"/>
          <w:sz w:val="24"/>
          <w:szCs w:val="24"/>
        </w:rPr>
        <w:t xml:space="preserve"> La Recertificación de las Calificaciones Agregadas, deberá realizarse en forma simultánea con la correspondiente a la </w:t>
      </w:r>
      <w:r w:rsidR="00822C8C">
        <w:rPr>
          <w:rFonts w:ascii="Arial" w:eastAsia="BatangChe" w:hAnsi="Arial" w:cs="Arial"/>
          <w:sz w:val="24"/>
          <w:szCs w:val="24"/>
        </w:rPr>
        <w:t>Especialidad</w:t>
      </w:r>
      <w:r w:rsidRPr="0021734B">
        <w:rPr>
          <w:rFonts w:ascii="Arial" w:eastAsia="BatangChe" w:hAnsi="Arial" w:cs="Arial"/>
          <w:sz w:val="24"/>
          <w:szCs w:val="24"/>
        </w:rPr>
        <w:t xml:space="preserve"> de la que proviene, debiendo adjuntar los antecedentes de la misma.</w:t>
      </w:r>
    </w:p>
    <w:p w:rsidR="00822C8C" w:rsidRDefault="00822C8C" w:rsidP="0021734B">
      <w:pPr>
        <w:autoSpaceDE w:val="0"/>
        <w:autoSpaceDN w:val="0"/>
        <w:adjustRightInd w:val="0"/>
        <w:spacing w:line="240" w:lineRule="auto"/>
        <w:jc w:val="both"/>
        <w:rPr>
          <w:rFonts w:ascii="Arial" w:eastAsia="BatangChe" w:hAnsi="Arial" w:cs="Arial"/>
          <w:sz w:val="24"/>
          <w:szCs w:val="24"/>
        </w:rPr>
      </w:pPr>
    </w:p>
    <w:p w:rsidR="0021734B" w:rsidRPr="0021734B" w:rsidRDefault="00822C8C" w:rsidP="0021734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44° -</w:t>
      </w:r>
      <w:r w:rsidRPr="00143094">
        <w:rPr>
          <w:rFonts w:ascii="Arial" w:eastAsia="BatangChe" w:hAnsi="Arial" w:cs="Arial"/>
          <w:sz w:val="24"/>
          <w:szCs w:val="24"/>
        </w:rPr>
        <w:t xml:space="preserve"> La</w:t>
      </w:r>
      <w:r>
        <w:rPr>
          <w:rFonts w:ascii="Arial" w:eastAsia="BatangChe" w:hAnsi="Arial" w:cs="Arial"/>
          <w:sz w:val="24"/>
          <w:szCs w:val="24"/>
        </w:rPr>
        <w:t xml:space="preserve"> forma de incorporar nuevas C</w:t>
      </w:r>
      <w:r w:rsidR="0021734B" w:rsidRPr="0021734B">
        <w:rPr>
          <w:rFonts w:ascii="Arial" w:eastAsia="BatangChe" w:hAnsi="Arial" w:cs="Arial"/>
          <w:sz w:val="24"/>
          <w:szCs w:val="24"/>
        </w:rPr>
        <w:t xml:space="preserve">alificaciones </w:t>
      </w:r>
      <w:r>
        <w:rPr>
          <w:rFonts w:ascii="Arial" w:eastAsia="BatangChe" w:hAnsi="Arial" w:cs="Arial"/>
          <w:sz w:val="24"/>
          <w:szCs w:val="24"/>
        </w:rPr>
        <w:t>A</w:t>
      </w:r>
      <w:r w:rsidR="0021734B" w:rsidRPr="0021734B">
        <w:rPr>
          <w:rFonts w:ascii="Arial" w:eastAsia="BatangChe" w:hAnsi="Arial" w:cs="Arial"/>
          <w:sz w:val="24"/>
          <w:szCs w:val="24"/>
        </w:rPr>
        <w:t>gregadas al listado existente, será a través de las propuestas realizadas por el Consejo Directivo de Distrito al Consejo Superior del Colegio de Médicos de la Provincia de Buenos Aires.</w:t>
      </w:r>
    </w:p>
    <w:p w:rsidR="00822C8C" w:rsidRDefault="00822C8C" w:rsidP="0021734B">
      <w:pPr>
        <w:autoSpaceDE w:val="0"/>
        <w:autoSpaceDN w:val="0"/>
        <w:adjustRightInd w:val="0"/>
        <w:spacing w:line="240" w:lineRule="auto"/>
        <w:jc w:val="both"/>
        <w:rPr>
          <w:rFonts w:ascii="Arial" w:eastAsia="BatangChe" w:hAnsi="Arial" w:cs="Arial"/>
          <w:sz w:val="24"/>
          <w:szCs w:val="24"/>
        </w:rPr>
      </w:pPr>
    </w:p>
    <w:p w:rsidR="009446B0" w:rsidRDefault="00822C8C" w:rsidP="0021734B">
      <w:pPr>
        <w:autoSpaceDE w:val="0"/>
        <w:autoSpaceDN w:val="0"/>
        <w:adjustRightInd w:val="0"/>
        <w:spacing w:line="240" w:lineRule="auto"/>
        <w:jc w:val="both"/>
        <w:rPr>
          <w:rFonts w:ascii="Arial" w:eastAsia="BatangChe" w:hAnsi="Arial" w:cs="Arial"/>
          <w:sz w:val="24"/>
          <w:szCs w:val="24"/>
        </w:rPr>
      </w:pPr>
      <w:r w:rsidRPr="00143094">
        <w:rPr>
          <w:rFonts w:ascii="Arial" w:eastAsia="BatangChe" w:hAnsi="Arial" w:cs="Arial"/>
          <w:b/>
          <w:sz w:val="24"/>
          <w:szCs w:val="24"/>
        </w:rPr>
        <w:t>Artículo 45º -</w:t>
      </w:r>
      <w:r w:rsidR="0021734B" w:rsidRPr="0021734B">
        <w:rPr>
          <w:rFonts w:ascii="Arial" w:eastAsia="BatangChe" w:hAnsi="Arial" w:cs="Arial"/>
          <w:sz w:val="24"/>
          <w:szCs w:val="24"/>
        </w:rPr>
        <w:t xml:space="preserve"> A los fines de uniformidad en las Certifi</w:t>
      </w:r>
      <w:r>
        <w:rPr>
          <w:rFonts w:ascii="Arial" w:eastAsia="BatangChe" w:hAnsi="Arial" w:cs="Arial"/>
          <w:sz w:val="24"/>
          <w:szCs w:val="24"/>
        </w:rPr>
        <w:t>caciones de las Calificaciones A</w:t>
      </w:r>
      <w:r w:rsidR="0021734B" w:rsidRPr="0021734B">
        <w:rPr>
          <w:rFonts w:ascii="Arial" w:eastAsia="BatangChe" w:hAnsi="Arial" w:cs="Arial"/>
          <w:sz w:val="24"/>
          <w:szCs w:val="24"/>
        </w:rPr>
        <w:t>gregadas emitidas por los Distritos, se adopta el siguiente modelo p</w:t>
      </w:r>
      <w:r w:rsidR="00936B08">
        <w:rPr>
          <w:rFonts w:ascii="Arial" w:eastAsia="BatangChe" w:hAnsi="Arial" w:cs="Arial"/>
          <w:sz w:val="24"/>
          <w:szCs w:val="24"/>
        </w:rPr>
        <w:t>ara la confección de las mismas:</w:t>
      </w:r>
    </w:p>
    <w:p w:rsidR="005161C9" w:rsidRDefault="005161C9" w:rsidP="005161C9">
      <w:pPr>
        <w:autoSpaceDE w:val="0"/>
        <w:autoSpaceDN w:val="0"/>
        <w:adjustRightInd w:val="0"/>
        <w:spacing w:line="240" w:lineRule="auto"/>
        <w:jc w:val="center"/>
        <w:rPr>
          <w:rFonts w:ascii="Arial" w:eastAsia="BatangChe" w:hAnsi="Arial" w:cs="Arial"/>
          <w:sz w:val="24"/>
          <w:szCs w:val="24"/>
        </w:rPr>
      </w:pPr>
      <w:r w:rsidRPr="005161C9">
        <w:rPr>
          <w:rFonts w:ascii="Arial" w:eastAsia="BatangChe" w:hAnsi="Arial" w:cs="Arial"/>
          <w:noProof/>
          <w:sz w:val="24"/>
          <w:szCs w:val="24"/>
          <w:lang w:eastAsia="es-AR"/>
        </w:rPr>
        <w:drawing>
          <wp:inline distT="0" distB="0" distL="0" distR="0">
            <wp:extent cx="1193998" cy="1008000"/>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998" cy="1008000"/>
                    </a:xfrm>
                    <a:prstGeom prst="rect">
                      <a:avLst/>
                    </a:prstGeom>
                    <a:noFill/>
                    <a:ln>
                      <a:noFill/>
                    </a:ln>
                  </pic:spPr>
                </pic:pic>
              </a:graphicData>
            </a:graphic>
          </wp:inline>
        </w:drawing>
      </w:r>
    </w:p>
    <w:p w:rsidR="00822C8C" w:rsidRDefault="00822C8C" w:rsidP="0021734B">
      <w:pPr>
        <w:autoSpaceDE w:val="0"/>
        <w:autoSpaceDN w:val="0"/>
        <w:adjustRightInd w:val="0"/>
        <w:spacing w:line="240" w:lineRule="auto"/>
        <w:jc w:val="both"/>
        <w:rPr>
          <w:rFonts w:ascii="Arial" w:eastAsia="BatangChe" w:hAnsi="Arial" w:cs="Arial"/>
          <w:sz w:val="24"/>
          <w:szCs w:val="24"/>
        </w:rPr>
      </w:pPr>
    </w:p>
    <w:p w:rsidR="005161C9" w:rsidRPr="00936B08" w:rsidRDefault="005161C9" w:rsidP="005161C9">
      <w:pPr>
        <w:pStyle w:val="Default"/>
        <w:jc w:val="center"/>
        <w:rPr>
          <w:b/>
          <w:sz w:val="32"/>
          <w:szCs w:val="32"/>
        </w:rPr>
      </w:pPr>
      <w:r w:rsidRPr="00936B08">
        <w:rPr>
          <w:b/>
          <w:sz w:val="32"/>
          <w:szCs w:val="32"/>
        </w:rPr>
        <w:t>Por cuanto el Dr. Juan Alberto Pérez, M. P. Nº 300.000</w:t>
      </w:r>
    </w:p>
    <w:p w:rsidR="005161C9" w:rsidRPr="00936B08" w:rsidRDefault="005161C9" w:rsidP="005161C9">
      <w:pPr>
        <w:pStyle w:val="Default"/>
        <w:jc w:val="center"/>
        <w:rPr>
          <w:b/>
          <w:sz w:val="32"/>
          <w:szCs w:val="32"/>
        </w:rPr>
      </w:pPr>
      <w:r w:rsidRPr="00936B08">
        <w:rPr>
          <w:b/>
          <w:sz w:val="32"/>
          <w:szCs w:val="32"/>
        </w:rPr>
        <w:t>ha cumplido con lo Dispuesto en el Reglamento de Especialidades del</w:t>
      </w:r>
    </w:p>
    <w:p w:rsidR="005161C9" w:rsidRPr="00936B08" w:rsidRDefault="005161C9" w:rsidP="005161C9">
      <w:pPr>
        <w:pStyle w:val="Default"/>
        <w:jc w:val="center"/>
        <w:rPr>
          <w:b/>
          <w:sz w:val="32"/>
          <w:szCs w:val="32"/>
        </w:rPr>
      </w:pPr>
      <w:r w:rsidRPr="00936B08">
        <w:rPr>
          <w:b/>
          <w:sz w:val="32"/>
          <w:szCs w:val="32"/>
        </w:rPr>
        <w:t>Colegio de Médicos de la Provincia de Buenos Aires.</w:t>
      </w:r>
    </w:p>
    <w:p w:rsidR="005161C9" w:rsidRPr="00936B08" w:rsidRDefault="005161C9" w:rsidP="005161C9">
      <w:pPr>
        <w:pStyle w:val="Default"/>
        <w:jc w:val="center"/>
        <w:rPr>
          <w:b/>
          <w:sz w:val="32"/>
          <w:szCs w:val="32"/>
        </w:rPr>
      </w:pPr>
      <w:r w:rsidRPr="00936B08">
        <w:rPr>
          <w:b/>
          <w:sz w:val="32"/>
          <w:szCs w:val="32"/>
        </w:rPr>
        <w:t>Considerando que el mismo se encuentra Certificado en la Especialidad Correspondiente y ha Acreditado de acuerdo a las Reglamentaciones Vigentes Calificaciones Agregadas a su Especialidad en:</w:t>
      </w:r>
    </w:p>
    <w:p w:rsidR="005161C9" w:rsidRPr="00936B08" w:rsidRDefault="005161C9" w:rsidP="005161C9">
      <w:pPr>
        <w:pStyle w:val="Default"/>
        <w:jc w:val="center"/>
        <w:rPr>
          <w:b/>
          <w:sz w:val="32"/>
          <w:szCs w:val="32"/>
        </w:rPr>
      </w:pPr>
      <w:r w:rsidRPr="00936B08">
        <w:rPr>
          <w:b/>
          <w:sz w:val="40"/>
          <w:szCs w:val="32"/>
        </w:rPr>
        <w:t>Resonancia Magnética Nuclear.</w:t>
      </w:r>
    </w:p>
    <w:p w:rsidR="005161C9" w:rsidRPr="00936B08" w:rsidRDefault="005161C9" w:rsidP="005161C9">
      <w:pPr>
        <w:pStyle w:val="Default"/>
        <w:jc w:val="center"/>
        <w:rPr>
          <w:b/>
          <w:sz w:val="32"/>
          <w:szCs w:val="32"/>
        </w:rPr>
      </w:pPr>
      <w:r w:rsidRPr="00936B08">
        <w:rPr>
          <w:b/>
          <w:sz w:val="32"/>
          <w:szCs w:val="32"/>
        </w:rPr>
        <w:t>Se le extiende la presente Certificación, que deberá ser renovada a los cinco años de la fecha de su emisión.</w:t>
      </w:r>
    </w:p>
    <w:p w:rsidR="009446B0" w:rsidRPr="00936B08" w:rsidRDefault="005161C9" w:rsidP="009446B0">
      <w:pPr>
        <w:pStyle w:val="Default"/>
        <w:jc w:val="right"/>
        <w:rPr>
          <w:b/>
          <w:sz w:val="32"/>
          <w:szCs w:val="32"/>
        </w:rPr>
      </w:pPr>
      <w:r w:rsidRPr="00936B08">
        <w:rPr>
          <w:b/>
          <w:sz w:val="32"/>
          <w:szCs w:val="32"/>
        </w:rPr>
        <w:t>Morón, 1° de abril de 2005.</w:t>
      </w:r>
    </w:p>
    <w:sectPr w:rsidR="009446B0" w:rsidRPr="00936B08" w:rsidSect="00664328">
      <w:headerReference w:type="default" r:id="rId9"/>
      <w:footerReference w:type="default" r:id="rId10"/>
      <w:pgSz w:w="11906" w:h="16838" w:code="9"/>
      <w:pgMar w:top="1134"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9C" w:rsidRDefault="0016529C">
      <w:r>
        <w:separator/>
      </w:r>
    </w:p>
  </w:endnote>
  <w:endnote w:type="continuationSeparator" w:id="0">
    <w:p w:rsidR="0016529C" w:rsidRDefault="0016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9C" w:rsidRPr="006C7154" w:rsidRDefault="0016529C" w:rsidP="00E627F4">
    <w:pPr>
      <w:pStyle w:val="Piedepgina"/>
      <w:jc w:val="center"/>
      <w:rPr>
        <w:b/>
        <w:sz w:val="16"/>
        <w:szCs w:val="16"/>
      </w:rPr>
    </w:pPr>
    <w:r w:rsidRPr="006C7154">
      <w:rPr>
        <w:b/>
        <w:sz w:val="16"/>
        <w:szCs w:val="16"/>
      </w:rPr>
      <w:t>Calle 8 nº 486 – 1900 LA PLATA – T</w:t>
    </w:r>
    <w:proofErr w:type="gramStart"/>
    <w:r w:rsidRPr="006C7154">
      <w:rPr>
        <w:b/>
        <w:sz w:val="16"/>
        <w:szCs w:val="16"/>
      </w:rPr>
      <w:t>:E</w:t>
    </w:r>
    <w:proofErr w:type="gramEnd"/>
    <w:r w:rsidRPr="006C7154">
      <w:rPr>
        <w:b/>
        <w:sz w:val="16"/>
        <w:szCs w:val="16"/>
      </w:rPr>
      <w:t>: y Fax 0221-4839210/4232612</w:t>
    </w:r>
  </w:p>
  <w:p w:rsidR="0016529C" w:rsidRPr="00E627F4" w:rsidRDefault="0016529C" w:rsidP="00E627F4">
    <w:pPr>
      <w:pStyle w:val="Piedepgina"/>
      <w:jc w:val="center"/>
      <w:rPr>
        <w:b/>
        <w:sz w:val="16"/>
        <w:szCs w:val="16"/>
      </w:rPr>
    </w:pPr>
    <w:hyperlink r:id="rId1" w:history="1">
      <w:r w:rsidRPr="00A6763B">
        <w:rPr>
          <w:rStyle w:val="Hipervnculo"/>
          <w:b/>
          <w:sz w:val="16"/>
          <w:szCs w:val="16"/>
        </w:rPr>
        <w:t>supmed@fibertel.com.ar</w:t>
      </w:r>
    </w:hyperlink>
    <w:r w:rsidRPr="006C7154">
      <w:rPr>
        <w:b/>
        <w:sz w:val="16"/>
        <w:szCs w:val="16"/>
      </w:rPr>
      <w:t xml:space="preserve"> / </w:t>
    </w:r>
    <w:hyperlink r:id="rId2" w:history="1">
      <w:r w:rsidRPr="006C7154">
        <w:rPr>
          <w:rStyle w:val="Hipervnculo"/>
          <w:b/>
          <w:sz w:val="16"/>
          <w:szCs w:val="16"/>
        </w:rPr>
        <w:t>supmed@gmail.com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9C" w:rsidRDefault="0016529C">
      <w:r>
        <w:separator/>
      </w:r>
    </w:p>
  </w:footnote>
  <w:footnote w:type="continuationSeparator" w:id="0">
    <w:p w:rsidR="0016529C" w:rsidRDefault="00165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9C" w:rsidRDefault="0016529C" w:rsidP="0006501D">
    <w:pPr>
      <w:spacing w:line="240" w:lineRule="auto"/>
      <w:jc w:val="center"/>
      <w:rPr>
        <w:rFonts w:ascii="Arial" w:hAnsi="Arial" w:cs="Arial"/>
        <w:b/>
        <w:bCs/>
        <w:sz w:val="24"/>
        <w:szCs w:val="24"/>
      </w:rPr>
    </w:pPr>
    <w:r w:rsidRPr="008B4DE7">
      <w:rPr>
        <w:noProof/>
        <w:lang w:eastAsia="es-AR"/>
      </w:rPr>
      <w:drawing>
        <wp:inline distT="0" distB="0" distL="0" distR="0">
          <wp:extent cx="5939790" cy="1393784"/>
          <wp:effectExtent l="0" t="0" r="3810" b="0"/>
          <wp:docPr id="4" name="Imagen 4" descr="encabezado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393784"/>
                  </a:xfrm>
                  <a:prstGeom prst="rect">
                    <a:avLst/>
                  </a:prstGeom>
                  <a:noFill/>
                  <a:ln>
                    <a:noFill/>
                  </a:ln>
                </pic:spPr>
              </pic:pic>
            </a:graphicData>
          </a:graphic>
        </wp:inline>
      </w:drawing>
    </w:r>
  </w:p>
  <w:p w:rsidR="0016529C" w:rsidRDefault="0016529C" w:rsidP="00272259">
    <w:pPr>
      <w:spacing w:line="240" w:lineRule="auto"/>
      <w:jc w:val="center"/>
      <w:rPr>
        <w:rFonts w:ascii="Arial" w:hAnsi="Arial" w:cs="Arial"/>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725D02"/>
    <w:lvl w:ilvl="0">
      <w:start w:val="1"/>
      <w:numFmt w:val="decimal"/>
      <w:lvlText w:val="%1."/>
      <w:lvlJc w:val="left"/>
      <w:pPr>
        <w:tabs>
          <w:tab w:val="num" w:pos="1492"/>
        </w:tabs>
        <w:ind w:left="1492" w:hanging="360"/>
      </w:pPr>
    </w:lvl>
  </w:abstractNum>
  <w:abstractNum w:abstractNumId="1">
    <w:nsid w:val="FFFFFF7D"/>
    <w:multiLevelType w:val="singleLevel"/>
    <w:tmpl w:val="79CA9D10"/>
    <w:lvl w:ilvl="0">
      <w:start w:val="1"/>
      <w:numFmt w:val="decimal"/>
      <w:lvlText w:val="%1."/>
      <w:lvlJc w:val="left"/>
      <w:pPr>
        <w:tabs>
          <w:tab w:val="num" w:pos="1209"/>
        </w:tabs>
        <w:ind w:left="1209" w:hanging="360"/>
      </w:pPr>
    </w:lvl>
  </w:abstractNum>
  <w:abstractNum w:abstractNumId="2">
    <w:nsid w:val="FFFFFF7E"/>
    <w:multiLevelType w:val="singleLevel"/>
    <w:tmpl w:val="B91C03F0"/>
    <w:lvl w:ilvl="0">
      <w:start w:val="1"/>
      <w:numFmt w:val="decimal"/>
      <w:lvlText w:val="%1."/>
      <w:lvlJc w:val="left"/>
      <w:pPr>
        <w:tabs>
          <w:tab w:val="num" w:pos="926"/>
        </w:tabs>
        <w:ind w:left="926" w:hanging="360"/>
      </w:pPr>
    </w:lvl>
  </w:abstractNum>
  <w:abstractNum w:abstractNumId="3">
    <w:nsid w:val="FFFFFF7F"/>
    <w:multiLevelType w:val="singleLevel"/>
    <w:tmpl w:val="0E0E90D4"/>
    <w:lvl w:ilvl="0">
      <w:start w:val="1"/>
      <w:numFmt w:val="decimal"/>
      <w:lvlText w:val="%1."/>
      <w:lvlJc w:val="left"/>
      <w:pPr>
        <w:tabs>
          <w:tab w:val="num" w:pos="643"/>
        </w:tabs>
        <w:ind w:left="643" w:hanging="360"/>
      </w:pPr>
    </w:lvl>
  </w:abstractNum>
  <w:abstractNum w:abstractNumId="4">
    <w:nsid w:val="FFFFFF80"/>
    <w:multiLevelType w:val="singleLevel"/>
    <w:tmpl w:val="E3F266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82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3A7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AA97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83052"/>
    <w:lvl w:ilvl="0">
      <w:start w:val="1"/>
      <w:numFmt w:val="decimal"/>
      <w:lvlText w:val="%1."/>
      <w:lvlJc w:val="left"/>
      <w:pPr>
        <w:tabs>
          <w:tab w:val="num" w:pos="360"/>
        </w:tabs>
        <w:ind w:left="360" w:hanging="360"/>
      </w:pPr>
    </w:lvl>
  </w:abstractNum>
  <w:abstractNum w:abstractNumId="9">
    <w:nsid w:val="FFFFFF89"/>
    <w:multiLevelType w:val="singleLevel"/>
    <w:tmpl w:val="8E2A5BC6"/>
    <w:lvl w:ilvl="0">
      <w:start w:val="1"/>
      <w:numFmt w:val="bullet"/>
      <w:lvlText w:val=""/>
      <w:lvlJc w:val="left"/>
      <w:pPr>
        <w:tabs>
          <w:tab w:val="num" w:pos="360"/>
        </w:tabs>
        <w:ind w:left="360" w:hanging="360"/>
      </w:pPr>
      <w:rPr>
        <w:rFonts w:ascii="Symbol" w:hAnsi="Symbol" w:hint="default"/>
      </w:rPr>
    </w:lvl>
  </w:abstractNum>
  <w:abstractNum w:abstractNumId="10">
    <w:nsid w:val="02AD493E"/>
    <w:multiLevelType w:val="hybridMultilevel"/>
    <w:tmpl w:val="295CFF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06DD0350"/>
    <w:multiLevelType w:val="hybridMultilevel"/>
    <w:tmpl w:val="D026CD04"/>
    <w:lvl w:ilvl="0" w:tplc="6C880EC4">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81D606E"/>
    <w:multiLevelType w:val="hybridMultilevel"/>
    <w:tmpl w:val="4292581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088924C2"/>
    <w:multiLevelType w:val="hybridMultilevel"/>
    <w:tmpl w:val="FDAE929A"/>
    <w:lvl w:ilvl="0" w:tplc="852EDE22">
      <w:start w:val="1"/>
      <w:numFmt w:val="lowerLetter"/>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0C264837"/>
    <w:multiLevelType w:val="hybridMultilevel"/>
    <w:tmpl w:val="D026CD04"/>
    <w:lvl w:ilvl="0" w:tplc="6C880EC4">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FA1544F"/>
    <w:multiLevelType w:val="hybridMultilevel"/>
    <w:tmpl w:val="25883D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31709CB"/>
    <w:multiLevelType w:val="hybridMultilevel"/>
    <w:tmpl w:val="7524805A"/>
    <w:lvl w:ilvl="0" w:tplc="E708CB80">
      <w:start w:val="1"/>
      <w:numFmt w:val="lowerLetter"/>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1C9A68A9"/>
    <w:multiLevelType w:val="hybridMultilevel"/>
    <w:tmpl w:val="D92E6E04"/>
    <w:lvl w:ilvl="0" w:tplc="1DB61788">
      <w:start w:val="1"/>
      <w:numFmt w:val="decimal"/>
      <w:lvlText w:val="%1."/>
      <w:lvlJc w:val="left"/>
      <w:pPr>
        <w:ind w:hanging="361"/>
      </w:pPr>
      <w:rPr>
        <w:rFonts w:ascii="Calibri" w:eastAsia="Times New Roman" w:hAnsi="Calibri" w:cs="Times New Roman" w:hint="default"/>
        <w:sz w:val="24"/>
        <w:szCs w:val="24"/>
      </w:rPr>
    </w:lvl>
    <w:lvl w:ilvl="1" w:tplc="20A48D82">
      <w:start w:val="1"/>
      <w:numFmt w:val="lowerLetter"/>
      <w:lvlText w:val="%2)"/>
      <w:lvlJc w:val="left"/>
      <w:pPr>
        <w:ind w:hanging="360"/>
      </w:pPr>
      <w:rPr>
        <w:rFonts w:ascii="Calibri" w:eastAsia="Times New Roman" w:hAnsi="Calibri" w:cs="Times New Roman" w:hint="default"/>
        <w:sz w:val="24"/>
        <w:szCs w:val="24"/>
      </w:rPr>
    </w:lvl>
    <w:lvl w:ilvl="2" w:tplc="14DEEE08">
      <w:start w:val="1"/>
      <w:numFmt w:val="bullet"/>
      <w:lvlText w:val="•"/>
      <w:lvlJc w:val="left"/>
      <w:rPr>
        <w:rFonts w:hint="default"/>
      </w:rPr>
    </w:lvl>
    <w:lvl w:ilvl="3" w:tplc="2C0A0017">
      <w:start w:val="1"/>
      <w:numFmt w:val="lowerLetter"/>
      <w:lvlText w:val="%4)"/>
      <w:lvlJc w:val="left"/>
      <w:rPr>
        <w:rFonts w:hint="default"/>
      </w:rPr>
    </w:lvl>
    <w:lvl w:ilvl="4" w:tplc="2C0A0017">
      <w:start w:val="1"/>
      <w:numFmt w:val="lowerLetter"/>
      <w:lvlText w:val="%5)"/>
      <w:lvlJc w:val="left"/>
      <w:rPr>
        <w:rFonts w:hint="default"/>
      </w:rPr>
    </w:lvl>
    <w:lvl w:ilvl="5" w:tplc="A32EAE08">
      <w:start w:val="1"/>
      <w:numFmt w:val="bullet"/>
      <w:lvlText w:val="•"/>
      <w:lvlJc w:val="left"/>
      <w:rPr>
        <w:rFonts w:hint="default"/>
      </w:rPr>
    </w:lvl>
    <w:lvl w:ilvl="6" w:tplc="EF88D61C">
      <w:start w:val="1"/>
      <w:numFmt w:val="bullet"/>
      <w:lvlText w:val="•"/>
      <w:lvlJc w:val="left"/>
      <w:rPr>
        <w:rFonts w:hint="default"/>
      </w:rPr>
    </w:lvl>
    <w:lvl w:ilvl="7" w:tplc="84E6094C">
      <w:start w:val="1"/>
      <w:numFmt w:val="bullet"/>
      <w:lvlText w:val="•"/>
      <w:lvlJc w:val="left"/>
      <w:rPr>
        <w:rFonts w:hint="default"/>
      </w:rPr>
    </w:lvl>
    <w:lvl w:ilvl="8" w:tplc="07188BB8">
      <w:start w:val="1"/>
      <w:numFmt w:val="bullet"/>
      <w:lvlText w:val="•"/>
      <w:lvlJc w:val="left"/>
      <w:rPr>
        <w:rFonts w:hint="default"/>
      </w:rPr>
    </w:lvl>
  </w:abstractNum>
  <w:abstractNum w:abstractNumId="18">
    <w:nsid w:val="1E3B7FCD"/>
    <w:multiLevelType w:val="hybridMultilevel"/>
    <w:tmpl w:val="52980F18"/>
    <w:lvl w:ilvl="0" w:tplc="1DB61788">
      <w:start w:val="1"/>
      <w:numFmt w:val="decimal"/>
      <w:lvlText w:val="%1."/>
      <w:lvlJc w:val="left"/>
      <w:pPr>
        <w:ind w:hanging="361"/>
      </w:pPr>
      <w:rPr>
        <w:rFonts w:ascii="Calibri" w:eastAsia="Times New Roman" w:hAnsi="Calibri" w:cs="Times New Roman" w:hint="default"/>
        <w:sz w:val="24"/>
        <w:szCs w:val="24"/>
      </w:rPr>
    </w:lvl>
    <w:lvl w:ilvl="1" w:tplc="20A48D82">
      <w:start w:val="1"/>
      <w:numFmt w:val="lowerLetter"/>
      <w:lvlText w:val="%2)"/>
      <w:lvlJc w:val="left"/>
      <w:pPr>
        <w:ind w:hanging="360"/>
      </w:pPr>
      <w:rPr>
        <w:rFonts w:ascii="Calibri" w:eastAsia="Times New Roman" w:hAnsi="Calibri" w:cs="Times New Roman" w:hint="default"/>
        <w:sz w:val="24"/>
        <w:szCs w:val="24"/>
      </w:rPr>
    </w:lvl>
    <w:lvl w:ilvl="2" w:tplc="14DEEE08">
      <w:start w:val="1"/>
      <w:numFmt w:val="bullet"/>
      <w:lvlText w:val="•"/>
      <w:lvlJc w:val="left"/>
      <w:rPr>
        <w:rFonts w:hint="default"/>
      </w:rPr>
    </w:lvl>
    <w:lvl w:ilvl="3" w:tplc="2C0A0017">
      <w:start w:val="1"/>
      <w:numFmt w:val="lowerLetter"/>
      <w:lvlText w:val="%4)"/>
      <w:lvlJc w:val="left"/>
      <w:rPr>
        <w:rFonts w:hint="default"/>
      </w:rPr>
    </w:lvl>
    <w:lvl w:ilvl="4" w:tplc="9AC29690">
      <w:start w:val="1"/>
      <w:numFmt w:val="bullet"/>
      <w:lvlText w:val="•"/>
      <w:lvlJc w:val="left"/>
      <w:rPr>
        <w:rFonts w:hint="default"/>
      </w:rPr>
    </w:lvl>
    <w:lvl w:ilvl="5" w:tplc="A32EAE08">
      <w:start w:val="1"/>
      <w:numFmt w:val="bullet"/>
      <w:lvlText w:val="•"/>
      <w:lvlJc w:val="left"/>
      <w:rPr>
        <w:rFonts w:hint="default"/>
      </w:rPr>
    </w:lvl>
    <w:lvl w:ilvl="6" w:tplc="EF88D61C">
      <w:start w:val="1"/>
      <w:numFmt w:val="bullet"/>
      <w:lvlText w:val="•"/>
      <w:lvlJc w:val="left"/>
      <w:rPr>
        <w:rFonts w:hint="default"/>
      </w:rPr>
    </w:lvl>
    <w:lvl w:ilvl="7" w:tplc="84E6094C">
      <w:start w:val="1"/>
      <w:numFmt w:val="bullet"/>
      <w:lvlText w:val="•"/>
      <w:lvlJc w:val="left"/>
      <w:rPr>
        <w:rFonts w:hint="default"/>
      </w:rPr>
    </w:lvl>
    <w:lvl w:ilvl="8" w:tplc="07188BB8">
      <w:start w:val="1"/>
      <w:numFmt w:val="bullet"/>
      <w:lvlText w:val="•"/>
      <w:lvlJc w:val="left"/>
      <w:rPr>
        <w:rFonts w:hint="default"/>
      </w:rPr>
    </w:lvl>
  </w:abstractNum>
  <w:abstractNum w:abstractNumId="19">
    <w:nsid w:val="20A51240"/>
    <w:multiLevelType w:val="singleLevel"/>
    <w:tmpl w:val="E8441672"/>
    <w:lvl w:ilvl="0">
      <w:start w:val="1"/>
      <w:numFmt w:val="lowerLetter"/>
      <w:lvlText w:val="%1)"/>
      <w:lvlJc w:val="left"/>
      <w:pPr>
        <w:tabs>
          <w:tab w:val="num" w:pos="927"/>
        </w:tabs>
        <w:ind w:left="927" w:hanging="360"/>
      </w:pPr>
      <w:rPr>
        <w:rFonts w:hint="default"/>
      </w:rPr>
    </w:lvl>
  </w:abstractNum>
  <w:abstractNum w:abstractNumId="20">
    <w:nsid w:val="20E35B71"/>
    <w:multiLevelType w:val="hybridMultilevel"/>
    <w:tmpl w:val="9886EF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21376C5F"/>
    <w:multiLevelType w:val="hybridMultilevel"/>
    <w:tmpl w:val="AA6EAC4A"/>
    <w:lvl w:ilvl="0" w:tplc="7A56B92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2">
    <w:nsid w:val="237F0432"/>
    <w:multiLevelType w:val="hybridMultilevel"/>
    <w:tmpl w:val="5A54A0E4"/>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259D25BE"/>
    <w:multiLevelType w:val="hybridMultilevel"/>
    <w:tmpl w:val="FBAA6170"/>
    <w:lvl w:ilvl="0" w:tplc="360CB8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73A124B"/>
    <w:multiLevelType w:val="hybridMultilevel"/>
    <w:tmpl w:val="E16817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D">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28656597"/>
    <w:multiLevelType w:val="hybridMultilevel"/>
    <w:tmpl w:val="3B50F8D2"/>
    <w:lvl w:ilvl="0" w:tplc="2C0A0019">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6">
    <w:nsid w:val="29D747B6"/>
    <w:multiLevelType w:val="hybridMultilevel"/>
    <w:tmpl w:val="6480FA1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3950DEB"/>
    <w:multiLevelType w:val="hybridMultilevel"/>
    <w:tmpl w:val="36F6D91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36B27676"/>
    <w:multiLevelType w:val="hybridMultilevel"/>
    <w:tmpl w:val="AA88A4BC"/>
    <w:lvl w:ilvl="0" w:tplc="2C0A0019">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3BCD54F0"/>
    <w:multiLevelType w:val="hybridMultilevel"/>
    <w:tmpl w:val="8780C3D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3DFC3FB3"/>
    <w:multiLevelType w:val="hybridMultilevel"/>
    <w:tmpl w:val="4F8C18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03E5ED1"/>
    <w:multiLevelType w:val="hybridMultilevel"/>
    <w:tmpl w:val="A7EEDE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42EA485C"/>
    <w:multiLevelType w:val="hybridMultilevel"/>
    <w:tmpl w:val="D026CD04"/>
    <w:lvl w:ilvl="0" w:tplc="6C880EC4">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3FB3072"/>
    <w:multiLevelType w:val="hybridMultilevel"/>
    <w:tmpl w:val="A790B9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44536069"/>
    <w:multiLevelType w:val="hybridMultilevel"/>
    <w:tmpl w:val="B3205F72"/>
    <w:lvl w:ilvl="0" w:tplc="2C0A000D">
      <w:start w:val="1"/>
      <w:numFmt w:val="bullet"/>
      <w:lvlText w:val=""/>
      <w:lvlJc w:val="left"/>
      <w:pPr>
        <w:ind w:left="1647" w:hanging="360"/>
      </w:pPr>
      <w:rPr>
        <w:rFonts w:ascii="Wingdings" w:hAnsi="Wingdings" w:hint="default"/>
      </w:rPr>
    </w:lvl>
    <w:lvl w:ilvl="1" w:tplc="2C0A0003" w:tentative="1">
      <w:start w:val="1"/>
      <w:numFmt w:val="bullet"/>
      <w:lvlText w:val="o"/>
      <w:lvlJc w:val="left"/>
      <w:pPr>
        <w:ind w:left="2367" w:hanging="360"/>
      </w:pPr>
      <w:rPr>
        <w:rFonts w:ascii="Courier New" w:hAnsi="Courier New" w:cs="Courier New" w:hint="default"/>
      </w:rPr>
    </w:lvl>
    <w:lvl w:ilvl="2" w:tplc="2C0A0005" w:tentative="1">
      <w:start w:val="1"/>
      <w:numFmt w:val="bullet"/>
      <w:lvlText w:val=""/>
      <w:lvlJc w:val="left"/>
      <w:pPr>
        <w:ind w:left="3087" w:hanging="360"/>
      </w:pPr>
      <w:rPr>
        <w:rFonts w:ascii="Wingdings" w:hAnsi="Wingdings" w:hint="default"/>
      </w:rPr>
    </w:lvl>
    <w:lvl w:ilvl="3" w:tplc="2C0A0001" w:tentative="1">
      <w:start w:val="1"/>
      <w:numFmt w:val="bullet"/>
      <w:lvlText w:val=""/>
      <w:lvlJc w:val="left"/>
      <w:pPr>
        <w:ind w:left="3807" w:hanging="360"/>
      </w:pPr>
      <w:rPr>
        <w:rFonts w:ascii="Symbol" w:hAnsi="Symbol" w:hint="default"/>
      </w:rPr>
    </w:lvl>
    <w:lvl w:ilvl="4" w:tplc="2C0A0003" w:tentative="1">
      <w:start w:val="1"/>
      <w:numFmt w:val="bullet"/>
      <w:lvlText w:val="o"/>
      <w:lvlJc w:val="left"/>
      <w:pPr>
        <w:ind w:left="4527" w:hanging="360"/>
      </w:pPr>
      <w:rPr>
        <w:rFonts w:ascii="Courier New" w:hAnsi="Courier New" w:cs="Courier New" w:hint="default"/>
      </w:rPr>
    </w:lvl>
    <w:lvl w:ilvl="5" w:tplc="2C0A0005" w:tentative="1">
      <w:start w:val="1"/>
      <w:numFmt w:val="bullet"/>
      <w:lvlText w:val=""/>
      <w:lvlJc w:val="left"/>
      <w:pPr>
        <w:ind w:left="5247" w:hanging="360"/>
      </w:pPr>
      <w:rPr>
        <w:rFonts w:ascii="Wingdings" w:hAnsi="Wingdings" w:hint="default"/>
      </w:rPr>
    </w:lvl>
    <w:lvl w:ilvl="6" w:tplc="2C0A0001" w:tentative="1">
      <w:start w:val="1"/>
      <w:numFmt w:val="bullet"/>
      <w:lvlText w:val=""/>
      <w:lvlJc w:val="left"/>
      <w:pPr>
        <w:ind w:left="5967" w:hanging="360"/>
      </w:pPr>
      <w:rPr>
        <w:rFonts w:ascii="Symbol" w:hAnsi="Symbol" w:hint="default"/>
      </w:rPr>
    </w:lvl>
    <w:lvl w:ilvl="7" w:tplc="2C0A0003" w:tentative="1">
      <w:start w:val="1"/>
      <w:numFmt w:val="bullet"/>
      <w:lvlText w:val="o"/>
      <w:lvlJc w:val="left"/>
      <w:pPr>
        <w:ind w:left="6687" w:hanging="360"/>
      </w:pPr>
      <w:rPr>
        <w:rFonts w:ascii="Courier New" w:hAnsi="Courier New" w:cs="Courier New" w:hint="default"/>
      </w:rPr>
    </w:lvl>
    <w:lvl w:ilvl="8" w:tplc="2C0A0005" w:tentative="1">
      <w:start w:val="1"/>
      <w:numFmt w:val="bullet"/>
      <w:lvlText w:val=""/>
      <w:lvlJc w:val="left"/>
      <w:pPr>
        <w:ind w:left="7407" w:hanging="360"/>
      </w:pPr>
      <w:rPr>
        <w:rFonts w:ascii="Wingdings" w:hAnsi="Wingdings" w:hint="default"/>
      </w:rPr>
    </w:lvl>
  </w:abstractNum>
  <w:abstractNum w:abstractNumId="35">
    <w:nsid w:val="4A711E7F"/>
    <w:multiLevelType w:val="hybridMultilevel"/>
    <w:tmpl w:val="4692D1B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4F4E3C4C"/>
    <w:multiLevelType w:val="hybridMultilevel"/>
    <w:tmpl w:val="D8F2551C"/>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7">
    <w:nsid w:val="4F757AF8"/>
    <w:multiLevelType w:val="hybridMultilevel"/>
    <w:tmpl w:val="991C55C8"/>
    <w:lvl w:ilvl="0" w:tplc="2C0A0019">
      <w:start w:val="1"/>
      <w:numFmt w:val="lowerLetter"/>
      <w:lvlText w:val="%1."/>
      <w:lvlJc w:val="left"/>
      <w:pPr>
        <w:ind w:left="720" w:hanging="360"/>
      </w:pPr>
    </w:lvl>
    <w:lvl w:ilvl="1" w:tplc="3AAC62B4">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5AE25147"/>
    <w:multiLevelType w:val="hybridMultilevel"/>
    <w:tmpl w:val="C5F840FA"/>
    <w:lvl w:ilvl="0" w:tplc="34609AF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5DE4811"/>
    <w:multiLevelType w:val="hybridMultilevel"/>
    <w:tmpl w:val="1FFEB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AB5594"/>
    <w:multiLevelType w:val="hybridMultilevel"/>
    <w:tmpl w:val="9F58910E"/>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1">
    <w:nsid w:val="6ECD0B40"/>
    <w:multiLevelType w:val="hybridMultilevel"/>
    <w:tmpl w:val="B52CE7F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6F8A60D1"/>
    <w:multiLevelType w:val="hybridMultilevel"/>
    <w:tmpl w:val="D72C5C0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6F8C29AC"/>
    <w:multiLevelType w:val="hybridMultilevel"/>
    <w:tmpl w:val="AB8CA844"/>
    <w:lvl w:ilvl="0" w:tplc="360CB848">
      <w:start w:val="1"/>
      <w:numFmt w:val="lowerLetter"/>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4">
    <w:nsid w:val="71092DBC"/>
    <w:multiLevelType w:val="hybridMultilevel"/>
    <w:tmpl w:val="6A2EFBD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750A45B8"/>
    <w:multiLevelType w:val="hybridMultilevel"/>
    <w:tmpl w:val="69A8D0C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A7B1D66"/>
    <w:multiLevelType w:val="hybridMultilevel"/>
    <w:tmpl w:val="FFFFFFFF"/>
    <w:lvl w:ilvl="0" w:tplc="1DB61788">
      <w:start w:val="1"/>
      <w:numFmt w:val="decimal"/>
      <w:lvlText w:val="%1."/>
      <w:lvlJc w:val="left"/>
      <w:pPr>
        <w:ind w:hanging="361"/>
      </w:pPr>
      <w:rPr>
        <w:rFonts w:ascii="Calibri" w:eastAsia="Times New Roman" w:hAnsi="Calibri" w:cs="Times New Roman" w:hint="default"/>
        <w:sz w:val="24"/>
        <w:szCs w:val="24"/>
      </w:rPr>
    </w:lvl>
    <w:lvl w:ilvl="1" w:tplc="20A48D82">
      <w:start w:val="1"/>
      <w:numFmt w:val="lowerLetter"/>
      <w:lvlText w:val="%2)"/>
      <w:lvlJc w:val="left"/>
      <w:pPr>
        <w:ind w:hanging="360"/>
      </w:pPr>
      <w:rPr>
        <w:rFonts w:ascii="Calibri" w:eastAsia="Times New Roman" w:hAnsi="Calibri" w:cs="Times New Roman" w:hint="default"/>
        <w:sz w:val="24"/>
        <w:szCs w:val="24"/>
      </w:rPr>
    </w:lvl>
    <w:lvl w:ilvl="2" w:tplc="14DEEE08">
      <w:start w:val="1"/>
      <w:numFmt w:val="bullet"/>
      <w:lvlText w:val="•"/>
      <w:lvlJc w:val="left"/>
      <w:rPr>
        <w:rFonts w:hint="default"/>
      </w:rPr>
    </w:lvl>
    <w:lvl w:ilvl="3" w:tplc="2C169398">
      <w:start w:val="1"/>
      <w:numFmt w:val="bullet"/>
      <w:lvlText w:val="•"/>
      <w:lvlJc w:val="left"/>
      <w:rPr>
        <w:rFonts w:hint="default"/>
      </w:rPr>
    </w:lvl>
    <w:lvl w:ilvl="4" w:tplc="9AC29690">
      <w:start w:val="1"/>
      <w:numFmt w:val="bullet"/>
      <w:lvlText w:val="•"/>
      <w:lvlJc w:val="left"/>
      <w:rPr>
        <w:rFonts w:hint="default"/>
      </w:rPr>
    </w:lvl>
    <w:lvl w:ilvl="5" w:tplc="A32EAE08">
      <w:start w:val="1"/>
      <w:numFmt w:val="bullet"/>
      <w:lvlText w:val="•"/>
      <w:lvlJc w:val="left"/>
      <w:rPr>
        <w:rFonts w:hint="default"/>
      </w:rPr>
    </w:lvl>
    <w:lvl w:ilvl="6" w:tplc="EF88D61C">
      <w:start w:val="1"/>
      <w:numFmt w:val="bullet"/>
      <w:lvlText w:val="•"/>
      <w:lvlJc w:val="left"/>
      <w:rPr>
        <w:rFonts w:hint="default"/>
      </w:rPr>
    </w:lvl>
    <w:lvl w:ilvl="7" w:tplc="84E6094C">
      <w:start w:val="1"/>
      <w:numFmt w:val="bullet"/>
      <w:lvlText w:val="•"/>
      <w:lvlJc w:val="left"/>
      <w:rPr>
        <w:rFonts w:hint="default"/>
      </w:rPr>
    </w:lvl>
    <w:lvl w:ilvl="8" w:tplc="07188BB8">
      <w:start w:val="1"/>
      <w:numFmt w:val="bullet"/>
      <w:lvlText w:val="•"/>
      <w:lvlJc w:val="left"/>
      <w:rPr>
        <w:rFonts w:hint="default"/>
      </w:rPr>
    </w:lvl>
  </w:abstractNum>
  <w:abstractNum w:abstractNumId="47">
    <w:nsid w:val="7E857A02"/>
    <w:multiLevelType w:val="hybridMultilevel"/>
    <w:tmpl w:val="C97E8D42"/>
    <w:lvl w:ilvl="0" w:tplc="C83E71E0">
      <w:start w:val="1"/>
      <w:numFmt w:val="decimal"/>
      <w:lvlText w:val="%1."/>
      <w:lvlJc w:val="left"/>
      <w:pPr>
        <w:tabs>
          <w:tab w:val="num" w:pos="720"/>
        </w:tabs>
        <w:ind w:left="720" w:hanging="360"/>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F610859"/>
    <w:multiLevelType w:val="hybridMultilevel"/>
    <w:tmpl w:val="6A14E178"/>
    <w:lvl w:ilvl="0" w:tplc="F138AE7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9">
    <w:nsid w:val="7F9677C9"/>
    <w:multiLevelType w:val="hybridMultilevel"/>
    <w:tmpl w:val="C9C2BF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44"/>
  </w:num>
  <w:num w:numId="3">
    <w:abstractNumId w:val="4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7"/>
  </w:num>
  <w:num w:numId="15">
    <w:abstractNumId w:val="23"/>
  </w:num>
  <w:num w:numId="16">
    <w:abstractNumId w:val="13"/>
  </w:num>
  <w:num w:numId="17">
    <w:abstractNumId w:val="48"/>
  </w:num>
  <w:num w:numId="18">
    <w:abstractNumId w:val="29"/>
  </w:num>
  <w:num w:numId="19">
    <w:abstractNumId w:val="32"/>
  </w:num>
  <w:num w:numId="20">
    <w:abstractNumId w:val="12"/>
  </w:num>
  <w:num w:numId="21">
    <w:abstractNumId w:val="43"/>
  </w:num>
  <w:num w:numId="22">
    <w:abstractNumId w:val="14"/>
  </w:num>
  <w:num w:numId="23">
    <w:abstractNumId w:val="11"/>
  </w:num>
  <w:num w:numId="24">
    <w:abstractNumId w:val="28"/>
  </w:num>
  <w:num w:numId="25">
    <w:abstractNumId w:val="26"/>
  </w:num>
  <w:num w:numId="26">
    <w:abstractNumId w:val="16"/>
  </w:num>
  <w:num w:numId="27">
    <w:abstractNumId w:val="42"/>
  </w:num>
  <w:num w:numId="28">
    <w:abstractNumId w:val="20"/>
  </w:num>
  <w:num w:numId="29">
    <w:abstractNumId w:val="10"/>
  </w:num>
  <w:num w:numId="30">
    <w:abstractNumId w:val="40"/>
  </w:num>
  <w:num w:numId="31">
    <w:abstractNumId w:val="37"/>
  </w:num>
  <w:num w:numId="32">
    <w:abstractNumId w:val="25"/>
  </w:num>
  <w:num w:numId="33">
    <w:abstractNumId w:val="21"/>
  </w:num>
  <w:num w:numId="34">
    <w:abstractNumId w:val="46"/>
  </w:num>
  <w:num w:numId="35">
    <w:abstractNumId w:val="33"/>
  </w:num>
  <w:num w:numId="36">
    <w:abstractNumId w:val="18"/>
  </w:num>
  <w:num w:numId="37">
    <w:abstractNumId w:val="17"/>
  </w:num>
  <w:num w:numId="38">
    <w:abstractNumId w:val="34"/>
  </w:num>
  <w:num w:numId="39">
    <w:abstractNumId w:val="22"/>
  </w:num>
  <w:num w:numId="40">
    <w:abstractNumId w:val="36"/>
  </w:num>
  <w:num w:numId="41">
    <w:abstractNumId w:val="41"/>
  </w:num>
  <w:num w:numId="42">
    <w:abstractNumId w:val="27"/>
  </w:num>
  <w:num w:numId="43">
    <w:abstractNumId w:val="35"/>
  </w:num>
  <w:num w:numId="44">
    <w:abstractNumId w:val="31"/>
  </w:num>
  <w:num w:numId="45">
    <w:abstractNumId w:val="24"/>
  </w:num>
  <w:num w:numId="46">
    <w:abstractNumId w:val="30"/>
  </w:num>
  <w:num w:numId="47">
    <w:abstractNumId w:val="45"/>
  </w:num>
  <w:num w:numId="48">
    <w:abstractNumId w:val="15"/>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E5"/>
    <w:rsid w:val="00000041"/>
    <w:rsid w:val="00003DB4"/>
    <w:rsid w:val="000060AE"/>
    <w:rsid w:val="00014298"/>
    <w:rsid w:val="00015F8B"/>
    <w:rsid w:val="00016A2D"/>
    <w:rsid w:val="000205E8"/>
    <w:rsid w:val="0002366A"/>
    <w:rsid w:val="00023D9D"/>
    <w:rsid w:val="000243D7"/>
    <w:rsid w:val="000251F5"/>
    <w:rsid w:val="00025BEB"/>
    <w:rsid w:val="00030BFA"/>
    <w:rsid w:val="00031D35"/>
    <w:rsid w:val="00042D2E"/>
    <w:rsid w:val="00045242"/>
    <w:rsid w:val="000471CA"/>
    <w:rsid w:val="000509C2"/>
    <w:rsid w:val="00052B53"/>
    <w:rsid w:val="00053081"/>
    <w:rsid w:val="000546C0"/>
    <w:rsid w:val="00055DB3"/>
    <w:rsid w:val="0006072E"/>
    <w:rsid w:val="000612E4"/>
    <w:rsid w:val="00062332"/>
    <w:rsid w:val="00064C4D"/>
    <w:rsid w:val="0006501D"/>
    <w:rsid w:val="00074DDD"/>
    <w:rsid w:val="00074E59"/>
    <w:rsid w:val="00075A30"/>
    <w:rsid w:val="00075FE9"/>
    <w:rsid w:val="00084183"/>
    <w:rsid w:val="000853D0"/>
    <w:rsid w:val="000862BE"/>
    <w:rsid w:val="000866E9"/>
    <w:rsid w:val="00093A36"/>
    <w:rsid w:val="00094605"/>
    <w:rsid w:val="0009636C"/>
    <w:rsid w:val="000A086D"/>
    <w:rsid w:val="000A0B6F"/>
    <w:rsid w:val="000A7D8E"/>
    <w:rsid w:val="000A7E25"/>
    <w:rsid w:val="000B6187"/>
    <w:rsid w:val="000C014A"/>
    <w:rsid w:val="000C1246"/>
    <w:rsid w:val="000C132F"/>
    <w:rsid w:val="000C1C4F"/>
    <w:rsid w:val="000C3109"/>
    <w:rsid w:val="000C371D"/>
    <w:rsid w:val="000C6832"/>
    <w:rsid w:val="000C6B98"/>
    <w:rsid w:val="000D1DCD"/>
    <w:rsid w:val="000D5E6C"/>
    <w:rsid w:val="000D6895"/>
    <w:rsid w:val="000E43E3"/>
    <w:rsid w:val="00105F22"/>
    <w:rsid w:val="0011499F"/>
    <w:rsid w:val="0011556C"/>
    <w:rsid w:val="001171B7"/>
    <w:rsid w:val="00117F5D"/>
    <w:rsid w:val="00122982"/>
    <w:rsid w:val="00124153"/>
    <w:rsid w:val="001244E3"/>
    <w:rsid w:val="00137FB0"/>
    <w:rsid w:val="00143094"/>
    <w:rsid w:val="00143AE0"/>
    <w:rsid w:val="0016022C"/>
    <w:rsid w:val="0016529C"/>
    <w:rsid w:val="0016679E"/>
    <w:rsid w:val="00167547"/>
    <w:rsid w:val="0017003C"/>
    <w:rsid w:val="00176A5E"/>
    <w:rsid w:val="00181EC1"/>
    <w:rsid w:val="0018490B"/>
    <w:rsid w:val="00186832"/>
    <w:rsid w:val="00190615"/>
    <w:rsid w:val="0019210B"/>
    <w:rsid w:val="001951EE"/>
    <w:rsid w:val="001A1E1E"/>
    <w:rsid w:val="001A22B4"/>
    <w:rsid w:val="001A6823"/>
    <w:rsid w:val="001A7A05"/>
    <w:rsid w:val="001B6744"/>
    <w:rsid w:val="001C1567"/>
    <w:rsid w:val="001C17D9"/>
    <w:rsid w:val="001C5626"/>
    <w:rsid w:val="001D0691"/>
    <w:rsid w:val="001D512E"/>
    <w:rsid w:val="001D6DE5"/>
    <w:rsid w:val="001D7337"/>
    <w:rsid w:val="001D73B4"/>
    <w:rsid w:val="001E12D3"/>
    <w:rsid w:val="001E3196"/>
    <w:rsid w:val="001E4BB2"/>
    <w:rsid w:val="001E6994"/>
    <w:rsid w:val="001F02FF"/>
    <w:rsid w:val="001F2F58"/>
    <w:rsid w:val="001F326B"/>
    <w:rsid w:val="001F7D0D"/>
    <w:rsid w:val="0020105F"/>
    <w:rsid w:val="00201283"/>
    <w:rsid w:val="00201F2A"/>
    <w:rsid w:val="00202678"/>
    <w:rsid w:val="002106B5"/>
    <w:rsid w:val="002129DE"/>
    <w:rsid w:val="002143B8"/>
    <w:rsid w:val="0021734B"/>
    <w:rsid w:val="00222153"/>
    <w:rsid w:val="00226947"/>
    <w:rsid w:val="00226DBD"/>
    <w:rsid w:val="00227FB0"/>
    <w:rsid w:val="002409BE"/>
    <w:rsid w:val="00241B79"/>
    <w:rsid w:val="002472AB"/>
    <w:rsid w:val="00252D38"/>
    <w:rsid w:val="002544D3"/>
    <w:rsid w:val="00256B38"/>
    <w:rsid w:val="00257BB7"/>
    <w:rsid w:val="002658D6"/>
    <w:rsid w:val="00265982"/>
    <w:rsid w:val="00266132"/>
    <w:rsid w:val="0026679A"/>
    <w:rsid w:val="0027012F"/>
    <w:rsid w:val="00270436"/>
    <w:rsid w:val="00272259"/>
    <w:rsid w:val="00276F0C"/>
    <w:rsid w:val="00280433"/>
    <w:rsid w:val="00281BE9"/>
    <w:rsid w:val="0028728A"/>
    <w:rsid w:val="00292525"/>
    <w:rsid w:val="0029387A"/>
    <w:rsid w:val="00294550"/>
    <w:rsid w:val="00297A94"/>
    <w:rsid w:val="002A4E70"/>
    <w:rsid w:val="002A6C1D"/>
    <w:rsid w:val="002A7F49"/>
    <w:rsid w:val="002B15C6"/>
    <w:rsid w:val="002C2D9D"/>
    <w:rsid w:val="002D2F25"/>
    <w:rsid w:val="002D3F41"/>
    <w:rsid w:val="002D5418"/>
    <w:rsid w:val="002D5E33"/>
    <w:rsid w:val="002D60F5"/>
    <w:rsid w:val="002E1AF5"/>
    <w:rsid w:val="002E52D5"/>
    <w:rsid w:val="002F12A3"/>
    <w:rsid w:val="002F1797"/>
    <w:rsid w:val="002F5E34"/>
    <w:rsid w:val="002F7A04"/>
    <w:rsid w:val="002F7C82"/>
    <w:rsid w:val="0030223A"/>
    <w:rsid w:val="0030652D"/>
    <w:rsid w:val="00306624"/>
    <w:rsid w:val="003102BA"/>
    <w:rsid w:val="003121DD"/>
    <w:rsid w:val="00312EDD"/>
    <w:rsid w:val="00313F66"/>
    <w:rsid w:val="003144B7"/>
    <w:rsid w:val="00321831"/>
    <w:rsid w:val="0032560E"/>
    <w:rsid w:val="00326DB3"/>
    <w:rsid w:val="00327C3E"/>
    <w:rsid w:val="0033047C"/>
    <w:rsid w:val="003333B8"/>
    <w:rsid w:val="00333C03"/>
    <w:rsid w:val="00340FE0"/>
    <w:rsid w:val="00343BFD"/>
    <w:rsid w:val="003459DC"/>
    <w:rsid w:val="00351372"/>
    <w:rsid w:val="00355DB2"/>
    <w:rsid w:val="00356E4F"/>
    <w:rsid w:val="0035792C"/>
    <w:rsid w:val="003606B5"/>
    <w:rsid w:val="00364268"/>
    <w:rsid w:val="00373DE4"/>
    <w:rsid w:val="00376D32"/>
    <w:rsid w:val="00381597"/>
    <w:rsid w:val="00382426"/>
    <w:rsid w:val="00390BA4"/>
    <w:rsid w:val="00391861"/>
    <w:rsid w:val="00392373"/>
    <w:rsid w:val="00392BFA"/>
    <w:rsid w:val="00396F9F"/>
    <w:rsid w:val="003A02D7"/>
    <w:rsid w:val="003A52C8"/>
    <w:rsid w:val="003B2FF5"/>
    <w:rsid w:val="003C2139"/>
    <w:rsid w:val="003C2FDB"/>
    <w:rsid w:val="003D62FA"/>
    <w:rsid w:val="003D7631"/>
    <w:rsid w:val="003E405A"/>
    <w:rsid w:val="003E54FD"/>
    <w:rsid w:val="003E6461"/>
    <w:rsid w:val="003F1E34"/>
    <w:rsid w:val="003F55B4"/>
    <w:rsid w:val="00401CD6"/>
    <w:rsid w:val="00402181"/>
    <w:rsid w:val="00403954"/>
    <w:rsid w:val="00405D5F"/>
    <w:rsid w:val="004103DD"/>
    <w:rsid w:val="00426FEF"/>
    <w:rsid w:val="00426FF3"/>
    <w:rsid w:val="00427155"/>
    <w:rsid w:val="0043068C"/>
    <w:rsid w:val="00445041"/>
    <w:rsid w:val="004512E7"/>
    <w:rsid w:val="00451F55"/>
    <w:rsid w:val="00453FAA"/>
    <w:rsid w:val="00456FBB"/>
    <w:rsid w:val="00457552"/>
    <w:rsid w:val="0046058B"/>
    <w:rsid w:val="0047166E"/>
    <w:rsid w:val="00475EDE"/>
    <w:rsid w:val="00476159"/>
    <w:rsid w:val="00476A52"/>
    <w:rsid w:val="00477902"/>
    <w:rsid w:val="004830AA"/>
    <w:rsid w:val="00484F0A"/>
    <w:rsid w:val="004937A7"/>
    <w:rsid w:val="00494C3B"/>
    <w:rsid w:val="00495976"/>
    <w:rsid w:val="00497867"/>
    <w:rsid w:val="004A576D"/>
    <w:rsid w:val="004A6E79"/>
    <w:rsid w:val="004B57B6"/>
    <w:rsid w:val="004B725D"/>
    <w:rsid w:val="004C00BA"/>
    <w:rsid w:val="004C18E5"/>
    <w:rsid w:val="004D316F"/>
    <w:rsid w:val="004D3C2C"/>
    <w:rsid w:val="004E2C34"/>
    <w:rsid w:val="004E4BAF"/>
    <w:rsid w:val="004E5E2B"/>
    <w:rsid w:val="004F191B"/>
    <w:rsid w:val="004F19BA"/>
    <w:rsid w:val="00503D92"/>
    <w:rsid w:val="00506271"/>
    <w:rsid w:val="00515E9D"/>
    <w:rsid w:val="005161C9"/>
    <w:rsid w:val="00521C37"/>
    <w:rsid w:val="005221D6"/>
    <w:rsid w:val="00524091"/>
    <w:rsid w:val="00543CBF"/>
    <w:rsid w:val="00545B6C"/>
    <w:rsid w:val="00545C1D"/>
    <w:rsid w:val="005505AD"/>
    <w:rsid w:val="00552426"/>
    <w:rsid w:val="005556CE"/>
    <w:rsid w:val="00555CCA"/>
    <w:rsid w:val="005567F8"/>
    <w:rsid w:val="00557DFA"/>
    <w:rsid w:val="00560F79"/>
    <w:rsid w:val="0057111B"/>
    <w:rsid w:val="00573B57"/>
    <w:rsid w:val="00586788"/>
    <w:rsid w:val="00590FD8"/>
    <w:rsid w:val="0059222E"/>
    <w:rsid w:val="0059636F"/>
    <w:rsid w:val="005977B1"/>
    <w:rsid w:val="005A131F"/>
    <w:rsid w:val="005A369A"/>
    <w:rsid w:val="005A6FE5"/>
    <w:rsid w:val="005B0A99"/>
    <w:rsid w:val="005B3A88"/>
    <w:rsid w:val="005B67F1"/>
    <w:rsid w:val="005B6CB4"/>
    <w:rsid w:val="005C43BA"/>
    <w:rsid w:val="005C53F3"/>
    <w:rsid w:val="005C6431"/>
    <w:rsid w:val="005C693F"/>
    <w:rsid w:val="005D187A"/>
    <w:rsid w:val="005D20F1"/>
    <w:rsid w:val="005D76C6"/>
    <w:rsid w:val="005E5AE6"/>
    <w:rsid w:val="005F448D"/>
    <w:rsid w:val="006001CF"/>
    <w:rsid w:val="00601241"/>
    <w:rsid w:val="00607C78"/>
    <w:rsid w:val="006115E6"/>
    <w:rsid w:val="00611725"/>
    <w:rsid w:val="00620928"/>
    <w:rsid w:val="006230B5"/>
    <w:rsid w:val="00625BCE"/>
    <w:rsid w:val="00627C65"/>
    <w:rsid w:val="00632D01"/>
    <w:rsid w:val="00633887"/>
    <w:rsid w:val="0063696F"/>
    <w:rsid w:val="00636E53"/>
    <w:rsid w:val="00637EEF"/>
    <w:rsid w:val="00655839"/>
    <w:rsid w:val="00656D71"/>
    <w:rsid w:val="0066048B"/>
    <w:rsid w:val="006611DF"/>
    <w:rsid w:val="00663677"/>
    <w:rsid w:val="00664328"/>
    <w:rsid w:val="006654F3"/>
    <w:rsid w:val="00665CEA"/>
    <w:rsid w:val="00674E36"/>
    <w:rsid w:val="00685174"/>
    <w:rsid w:val="00690957"/>
    <w:rsid w:val="006943F8"/>
    <w:rsid w:val="00697D7D"/>
    <w:rsid w:val="006A23D2"/>
    <w:rsid w:val="006A7C71"/>
    <w:rsid w:val="006B291F"/>
    <w:rsid w:val="006B49C3"/>
    <w:rsid w:val="006B7AB7"/>
    <w:rsid w:val="006B7E3D"/>
    <w:rsid w:val="006C08B1"/>
    <w:rsid w:val="006C21D9"/>
    <w:rsid w:val="006C36B0"/>
    <w:rsid w:val="006C46A7"/>
    <w:rsid w:val="006C4AB0"/>
    <w:rsid w:val="006C55DE"/>
    <w:rsid w:val="006C60BB"/>
    <w:rsid w:val="006D0F53"/>
    <w:rsid w:val="006D70EE"/>
    <w:rsid w:val="006D799D"/>
    <w:rsid w:val="006E46C7"/>
    <w:rsid w:val="006E5A20"/>
    <w:rsid w:val="006E72A2"/>
    <w:rsid w:val="006F1BE4"/>
    <w:rsid w:val="006F44EB"/>
    <w:rsid w:val="006F564F"/>
    <w:rsid w:val="006F644C"/>
    <w:rsid w:val="00700539"/>
    <w:rsid w:val="00700DBA"/>
    <w:rsid w:val="00703089"/>
    <w:rsid w:val="00703AA6"/>
    <w:rsid w:val="007119DE"/>
    <w:rsid w:val="00711B17"/>
    <w:rsid w:val="00713915"/>
    <w:rsid w:val="0071583C"/>
    <w:rsid w:val="00720AB9"/>
    <w:rsid w:val="0072142A"/>
    <w:rsid w:val="007248F9"/>
    <w:rsid w:val="00724B5E"/>
    <w:rsid w:val="00724D16"/>
    <w:rsid w:val="007262D1"/>
    <w:rsid w:val="007274E6"/>
    <w:rsid w:val="0073064E"/>
    <w:rsid w:val="00731678"/>
    <w:rsid w:val="007361DF"/>
    <w:rsid w:val="007441B2"/>
    <w:rsid w:val="00750F35"/>
    <w:rsid w:val="0075130D"/>
    <w:rsid w:val="00752B7C"/>
    <w:rsid w:val="0076202A"/>
    <w:rsid w:val="00766034"/>
    <w:rsid w:val="007668CC"/>
    <w:rsid w:val="00767EC1"/>
    <w:rsid w:val="00771CC8"/>
    <w:rsid w:val="00772933"/>
    <w:rsid w:val="00772CF1"/>
    <w:rsid w:val="007863FD"/>
    <w:rsid w:val="00795AA5"/>
    <w:rsid w:val="007A12BE"/>
    <w:rsid w:val="007A177E"/>
    <w:rsid w:val="007A3D72"/>
    <w:rsid w:val="007A781A"/>
    <w:rsid w:val="007A7A66"/>
    <w:rsid w:val="007B26C0"/>
    <w:rsid w:val="007B31B8"/>
    <w:rsid w:val="007B406C"/>
    <w:rsid w:val="007C0B27"/>
    <w:rsid w:val="007C4895"/>
    <w:rsid w:val="007D3AFF"/>
    <w:rsid w:val="007D4E94"/>
    <w:rsid w:val="007E4A6B"/>
    <w:rsid w:val="008000FF"/>
    <w:rsid w:val="00801046"/>
    <w:rsid w:val="008016E2"/>
    <w:rsid w:val="0080441C"/>
    <w:rsid w:val="00804E51"/>
    <w:rsid w:val="008102FD"/>
    <w:rsid w:val="00812E4E"/>
    <w:rsid w:val="008153CA"/>
    <w:rsid w:val="00815CFF"/>
    <w:rsid w:val="008175A2"/>
    <w:rsid w:val="0082093D"/>
    <w:rsid w:val="00822C8C"/>
    <w:rsid w:val="00822D99"/>
    <w:rsid w:val="00822F8B"/>
    <w:rsid w:val="00823BEE"/>
    <w:rsid w:val="008319A3"/>
    <w:rsid w:val="00832017"/>
    <w:rsid w:val="008320F1"/>
    <w:rsid w:val="00833054"/>
    <w:rsid w:val="00834BA4"/>
    <w:rsid w:val="0083743D"/>
    <w:rsid w:val="00845083"/>
    <w:rsid w:val="008463D5"/>
    <w:rsid w:val="008474C9"/>
    <w:rsid w:val="008514D9"/>
    <w:rsid w:val="00865248"/>
    <w:rsid w:val="00874995"/>
    <w:rsid w:val="008762F7"/>
    <w:rsid w:val="00892A44"/>
    <w:rsid w:val="00893654"/>
    <w:rsid w:val="00893EE2"/>
    <w:rsid w:val="008A3034"/>
    <w:rsid w:val="008A5035"/>
    <w:rsid w:val="008B1D66"/>
    <w:rsid w:val="008B25AE"/>
    <w:rsid w:val="008B710F"/>
    <w:rsid w:val="008C42DB"/>
    <w:rsid w:val="008C5DDC"/>
    <w:rsid w:val="008C6C25"/>
    <w:rsid w:val="008C6E94"/>
    <w:rsid w:val="008D1527"/>
    <w:rsid w:val="008D3ADC"/>
    <w:rsid w:val="008D4678"/>
    <w:rsid w:val="008D517F"/>
    <w:rsid w:val="008D5946"/>
    <w:rsid w:val="008D5F7B"/>
    <w:rsid w:val="008E1BA0"/>
    <w:rsid w:val="008E7AAE"/>
    <w:rsid w:val="008F07EF"/>
    <w:rsid w:val="008F2AF0"/>
    <w:rsid w:val="008F2EC4"/>
    <w:rsid w:val="008F324E"/>
    <w:rsid w:val="008F3408"/>
    <w:rsid w:val="008F6D1F"/>
    <w:rsid w:val="00902B60"/>
    <w:rsid w:val="00902E63"/>
    <w:rsid w:val="009049A1"/>
    <w:rsid w:val="00906857"/>
    <w:rsid w:val="009114A0"/>
    <w:rsid w:val="00911A55"/>
    <w:rsid w:val="009141BF"/>
    <w:rsid w:val="0091681D"/>
    <w:rsid w:val="00924703"/>
    <w:rsid w:val="00924BAE"/>
    <w:rsid w:val="0092514A"/>
    <w:rsid w:val="00936B08"/>
    <w:rsid w:val="00937345"/>
    <w:rsid w:val="009422B4"/>
    <w:rsid w:val="009427EF"/>
    <w:rsid w:val="00944433"/>
    <w:rsid w:val="009446B0"/>
    <w:rsid w:val="009528AD"/>
    <w:rsid w:val="009556B1"/>
    <w:rsid w:val="009561AC"/>
    <w:rsid w:val="00957EB5"/>
    <w:rsid w:val="0096041F"/>
    <w:rsid w:val="00961149"/>
    <w:rsid w:val="00962DD3"/>
    <w:rsid w:val="00963671"/>
    <w:rsid w:val="009650B7"/>
    <w:rsid w:val="009674C4"/>
    <w:rsid w:val="00985914"/>
    <w:rsid w:val="00985944"/>
    <w:rsid w:val="0099352B"/>
    <w:rsid w:val="00994AF7"/>
    <w:rsid w:val="00996326"/>
    <w:rsid w:val="009A4300"/>
    <w:rsid w:val="009B1ACA"/>
    <w:rsid w:val="009B1EFC"/>
    <w:rsid w:val="009B24A1"/>
    <w:rsid w:val="009B32F5"/>
    <w:rsid w:val="009B58E8"/>
    <w:rsid w:val="009B739A"/>
    <w:rsid w:val="009B7B16"/>
    <w:rsid w:val="009C71ED"/>
    <w:rsid w:val="009D11D2"/>
    <w:rsid w:val="009D38A6"/>
    <w:rsid w:val="009D4B4C"/>
    <w:rsid w:val="009E0C6F"/>
    <w:rsid w:val="009E31E4"/>
    <w:rsid w:val="009E7F61"/>
    <w:rsid w:val="009F1F67"/>
    <w:rsid w:val="009F6E08"/>
    <w:rsid w:val="00A04B19"/>
    <w:rsid w:val="00A0521F"/>
    <w:rsid w:val="00A116BC"/>
    <w:rsid w:val="00A14298"/>
    <w:rsid w:val="00A1522C"/>
    <w:rsid w:val="00A16B00"/>
    <w:rsid w:val="00A2143A"/>
    <w:rsid w:val="00A2269F"/>
    <w:rsid w:val="00A24C04"/>
    <w:rsid w:val="00A33A3E"/>
    <w:rsid w:val="00A35687"/>
    <w:rsid w:val="00A42663"/>
    <w:rsid w:val="00A44DCB"/>
    <w:rsid w:val="00A47A4B"/>
    <w:rsid w:val="00A52FC3"/>
    <w:rsid w:val="00A55A71"/>
    <w:rsid w:val="00A56AC1"/>
    <w:rsid w:val="00A571E6"/>
    <w:rsid w:val="00A57498"/>
    <w:rsid w:val="00A60DE5"/>
    <w:rsid w:val="00A620E2"/>
    <w:rsid w:val="00A63CE0"/>
    <w:rsid w:val="00A641DC"/>
    <w:rsid w:val="00A67899"/>
    <w:rsid w:val="00A70021"/>
    <w:rsid w:val="00A70DC6"/>
    <w:rsid w:val="00A73CE6"/>
    <w:rsid w:val="00A73EA7"/>
    <w:rsid w:val="00A8042F"/>
    <w:rsid w:val="00A81CCD"/>
    <w:rsid w:val="00A8263C"/>
    <w:rsid w:val="00A83C5E"/>
    <w:rsid w:val="00A85D72"/>
    <w:rsid w:val="00AA1FAF"/>
    <w:rsid w:val="00AA589D"/>
    <w:rsid w:val="00AC145C"/>
    <w:rsid w:val="00AC3044"/>
    <w:rsid w:val="00AD0E0F"/>
    <w:rsid w:val="00AD6436"/>
    <w:rsid w:val="00AE36F9"/>
    <w:rsid w:val="00AF20DD"/>
    <w:rsid w:val="00AF2DE6"/>
    <w:rsid w:val="00AF37E8"/>
    <w:rsid w:val="00AF3CCA"/>
    <w:rsid w:val="00AF69A4"/>
    <w:rsid w:val="00B02C35"/>
    <w:rsid w:val="00B067D0"/>
    <w:rsid w:val="00B069BD"/>
    <w:rsid w:val="00B06E22"/>
    <w:rsid w:val="00B073D5"/>
    <w:rsid w:val="00B205B7"/>
    <w:rsid w:val="00B239B9"/>
    <w:rsid w:val="00B26D82"/>
    <w:rsid w:val="00B26DBE"/>
    <w:rsid w:val="00B37AD7"/>
    <w:rsid w:val="00B430AB"/>
    <w:rsid w:val="00B44DCB"/>
    <w:rsid w:val="00B47BA3"/>
    <w:rsid w:val="00B505D2"/>
    <w:rsid w:val="00B5060F"/>
    <w:rsid w:val="00B52C16"/>
    <w:rsid w:val="00B57C3E"/>
    <w:rsid w:val="00B607D3"/>
    <w:rsid w:val="00B70334"/>
    <w:rsid w:val="00B71D63"/>
    <w:rsid w:val="00B74EF4"/>
    <w:rsid w:val="00B75D11"/>
    <w:rsid w:val="00B76A09"/>
    <w:rsid w:val="00B8473E"/>
    <w:rsid w:val="00B86413"/>
    <w:rsid w:val="00B86735"/>
    <w:rsid w:val="00B91124"/>
    <w:rsid w:val="00B93C6C"/>
    <w:rsid w:val="00BA070E"/>
    <w:rsid w:val="00BA080D"/>
    <w:rsid w:val="00BA1676"/>
    <w:rsid w:val="00BA4062"/>
    <w:rsid w:val="00BB1A19"/>
    <w:rsid w:val="00BC2D63"/>
    <w:rsid w:val="00BD6493"/>
    <w:rsid w:val="00BE69E7"/>
    <w:rsid w:val="00BE6C8C"/>
    <w:rsid w:val="00BE794F"/>
    <w:rsid w:val="00BF0361"/>
    <w:rsid w:val="00C00955"/>
    <w:rsid w:val="00C04B08"/>
    <w:rsid w:val="00C10E6A"/>
    <w:rsid w:val="00C23AB5"/>
    <w:rsid w:val="00C3524B"/>
    <w:rsid w:val="00C43FD7"/>
    <w:rsid w:val="00C45EED"/>
    <w:rsid w:val="00C45F7C"/>
    <w:rsid w:val="00C4743A"/>
    <w:rsid w:val="00C47C6D"/>
    <w:rsid w:val="00C52126"/>
    <w:rsid w:val="00C534FB"/>
    <w:rsid w:val="00C5585F"/>
    <w:rsid w:val="00C570D5"/>
    <w:rsid w:val="00C60037"/>
    <w:rsid w:val="00C6088E"/>
    <w:rsid w:val="00C63744"/>
    <w:rsid w:val="00C64FA8"/>
    <w:rsid w:val="00C65861"/>
    <w:rsid w:val="00C67700"/>
    <w:rsid w:val="00C701C1"/>
    <w:rsid w:val="00C73B60"/>
    <w:rsid w:val="00C76CB2"/>
    <w:rsid w:val="00C7787E"/>
    <w:rsid w:val="00C80203"/>
    <w:rsid w:val="00C80637"/>
    <w:rsid w:val="00C8275F"/>
    <w:rsid w:val="00C90FAF"/>
    <w:rsid w:val="00C93CDE"/>
    <w:rsid w:val="00C94580"/>
    <w:rsid w:val="00C949D6"/>
    <w:rsid w:val="00C95655"/>
    <w:rsid w:val="00CA4096"/>
    <w:rsid w:val="00CA4C54"/>
    <w:rsid w:val="00CA6A7A"/>
    <w:rsid w:val="00CA75F6"/>
    <w:rsid w:val="00CB4657"/>
    <w:rsid w:val="00CB7B6F"/>
    <w:rsid w:val="00CC0092"/>
    <w:rsid w:val="00CC365A"/>
    <w:rsid w:val="00CD14B4"/>
    <w:rsid w:val="00CD3676"/>
    <w:rsid w:val="00CE284F"/>
    <w:rsid w:val="00CE3914"/>
    <w:rsid w:val="00CE3F6E"/>
    <w:rsid w:val="00CE4C79"/>
    <w:rsid w:val="00CF39B3"/>
    <w:rsid w:val="00CF3C80"/>
    <w:rsid w:val="00CF5011"/>
    <w:rsid w:val="00CF6C81"/>
    <w:rsid w:val="00CF747E"/>
    <w:rsid w:val="00CF7B52"/>
    <w:rsid w:val="00D10959"/>
    <w:rsid w:val="00D1179A"/>
    <w:rsid w:val="00D13129"/>
    <w:rsid w:val="00D13970"/>
    <w:rsid w:val="00D150DD"/>
    <w:rsid w:val="00D1591A"/>
    <w:rsid w:val="00D1761B"/>
    <w:rsid w:val="00D22F78"/>
    <w:rsid w:val="00D26262"/>
    <w:rsid w:val="00D26550"/>
    <w:rsid w:val="00D2713A"/>
    <w:rsid w:val="00D357BB"/>
    <w:rsid w:val="00D369E5"/>
    <w:rsid w:val="00D400B8"/>
    <w:rsid w:val="00D450F2"/>
    <w:rsid w:val="00D4679E"/>
    <w:rsid w:val="00D47CC8"/>
    <w:rsid w:val="00D500F6"/>
    <w:rsid w:val="00D51EF9"/>
    <w:rsid w:val="00D539B7"/>
    <w:rsid w:val="00D67F13"/>
    <w:rsid w:val="00D70344"/>
    <w:rsid w:val="00D74D4C"/>
    <w:rsid w:val="00D75897"/>
    <w:rsid w:val="00D76558"/>
    <w:rsid w:val="00D76C72"/>
    <w:rsid w:val="00D80738"/>
    <w:rsid w:val="00D81A3E"/>
    <w:rsid w:val="00D82070"/>
    <w:rsid w:val="00D838D9"/>
    <w:rsid w:val="00D8632C"/>
    <w:rsid w:val="00D9418D"/>
    <w:rsid w:val="00D958B2"/>
    <w:rsid w:val="00D95A77"/>
    <w:rsid w:val="00D97646"/>
    <w:rsid w:val="00DA373D"/>
    <w:rsid w:val="00DA470F"/>
    <w:rsid w:val="00DB463C"/>
    <w:rsid w:val="00DC0D20"/>
    <w:rsid w:val="00DC21F2"/>
    <w:rsid w:val="00DC45FD"/>
    <w:rsid w:val="00DC5A05"/>
    <w:rsid w:val="00DC6E59"/>
    <w:rsid w:val="00DD100C"/>
    <w:rsid w:val="00DD1E74"/>
    <w:rsid w:val="00DD2A59"/>
    <w:rsid w:val="00DE0042"/>
    <w:rsid w:val="00DE4A9B"/>
    <w:rsid w:val="00DF1165"/>
    <w:rsid w:val="00DF2292"/>
    <w:rsid w:val="00E078DC"/>
    <w:rsid w:val="00E10138"/>
    <w:rsid w:val="00E13442"/>
    <w:rsid w:val="00E14379"/>
    <w:rsid w:val="00E14E62"/>
    <w:rsid w:val="00E14EF3"/>
    <w:rsid w:val="00E23A34"/>
    <w:rsid w:val="00E257FB"/>
    <w:rsid w:val="00E33CA9"/>
    <w:rsid w:val="00E3539B"/>
    <w:rsid w:val="00E367DA"/>
    <w:rsid w:val="00E36951"/>
    <w:rsid w:val="00E44007"/>
    <w:rsid w:val="00E45DA1"/>
    <w:rsid w:val="00E46BA3"/>
    <w:rsid w:val="00E56C27"/>
    <w:rsid w:val="00E57155"/>
    <w:rsid w:val="00E57858"/>
    <w:rsid w:val="00E60B6C"/>
    <w:rsid w:val="00E60C94"/>
    <w:rsid w:val="00E627F4"/>
    <w:rsid w:val="00E709BC"/>
    <w:rsid w:val="00E71577"/>
    <w:rsid w:val="00E7796B"/>
    <w:rsid w:val="00E968D2"/>
    <w:rsid w:val="00EA3736"/>
    <w:rsid w:val="00EA37EE"/>
    <w:rsid w:val="00EA52DC"/>
    <w:rsid w:val="00EA532A"/>
    <w:rsid w:val="00EA694B"/>
    <w:rsid w:val="00EA6E0F"/>
    <w:rsid w:val="00EB460E"/>
    <w:rsid w:val="00EB562B"/>
    <w:rsid w:val="00EC0582"/>
    <w:rsid w:val="00EC2704"/>
    <w:rsid w:val="00ED0A42"/>
    <w:rsid w:val="00ED4253"/>
    <w:rsid w:val="00ED429A"/>
    <w:rsid w:val="00ED42A0"/>
    <w:rsid w:val="00ED7929"/>
    <w:rsid w:val="00ED7BAF"/>
    <w:rsid w:val="00ED7E33"/>
    <w:rsid w:val="00EE338A"/>
    <w:rsid w:val="00EE4812"/>
    <w:rsid w:val="00EF2448"/>
    <w:rsid w:val="00EF43A0"/>
    <w:rsid w:val="00F0003F"/>
    <w:rsid w:val="00F0502D"/>
    <w:rsid w:val="00F054C4"/>
    <w:rsid w:val="00F12CC1"/>
    <w:rsid w:val="00F16283"/>
    <w:rsid w:val="00F210CD"/>
    <w:rsid w:val="00F21910"/>
    <w:rsid w:val="00F234A9"/>
    <w:rsid w:val="00F27C5F"/>
    <w:rsid w:val="00F36076"/>
    <w:rsid w:val="00F37CAC"/>
    <w:rsid w:val="00F42792"/>
    <w:rsid w:val="00F44403"/>
    <w:rsid w:val="00F44CFC"/>
    <w:rsid w:val="00F45E9E"/>
    <w:rsid w:val="00F469BD"/>
    <w:rsid w:val="00F530CE"/>
    <w:rsid w:val="00F60506"/>
    <w:rsid w:val="00F61C14"/>
    <w:rsid w:val="00F6434F"/>
    <w:rsid w:val="00F6679B"/>
    <w:rsid w:val="00F67453"/>
    <w:rsid w:val="00F7215B"/>
    <w:rsid w:val="00F746DA"/>
    <w:rsid w:val="00F81615"/>
    <w:rsid w:val="00F827C3"/>
    <w:rsid w:val="00F86FB7"/>
    <w:rsid w:val="00F8784F"/>
    <w:rsid w:val="00F91105"/>
    <w:rsid w:val="00F927C5"/>
    <w:rsid w:val="00F96720"/>
    <w:rsid w:val="00F96DFB"/>
    <w:rsid w:val="00FA46DB"/>
    <w:rsid w:val="00FA606D"/>
    <w:rsid w:val="00FB05F0"/>
    <w:rsid w:val="00FB1154"/>
    <w:rsid w:val="00FB2385"/>
    <w:rsid w:val="00FB31B2"/>
    <w:rsid w:val="00FB36DE"/>
    <w:rsid w:val="00FC0699"/>
    <w:rsid w:val="00FC0F73"/>
    <w:rsid w:val="00FC335B"/>
    <w:rsid w:val="00FC4928"/>
    <w:rsid w:val="00FC7ED8"/>
    <w:rsid w:val="00FD3E68"/>
    <w:rsid w:val="00FD75E3"/>
    <w:rsid w:val="00FE2F3D"/>
    <w:rsid w:val="00FE5A7A"/>
    <w:rsid w:val="00FE7ED5"/>
    <w:rsid w:val="00FF12CE"/>
    <w:rsid w:val="00FF1F05"/>
    <w:rsid w:val="00FF2B3E"/>
    <w:rsid w:val="00FF4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E5"/>
    <w:pPr>
      <w:spacing w:line="360" w:lineRule="auto"/>
    </w:pPr>
    <w:rPr>
      <w:rFonts w:ascii="Calibri" w:eastAsia="Calibri" w:hAnsi="Calibr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rsid w:val="004C18E5"/>
    <w:rPr>
      <w:color w:val="666666"/>
    </w:rPr>
  </w:style>
  <w:style w:type="table" w:styleId="Tablaconcuadrcula">
    <w:name w:val="Table Grid"/>
    <w:basedOn w:val="Tablanormal"/>
    <w:rsid w:val="004C18E5"/>
    <w:pPr>
      <w:spacing w:line="36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8319A3"/>
    <w:pPr>
      <w:tabs>
        <w:tab w:val="center" w:pos="4252"/>
        <w:tab w:val="right" w:pos="8504"/>
      </w:tabs>
    </w:pPr>
  </w:style>
  <w:style w:type="paragraph" w:styleId="Piedepgina">
    <w:name w:val="footer"/>
    <w:basedOn w:val="Normal"/>
    <w:link w:val="PiedepginaCar"/>
    <w:uiPriority w:val="99"/>
    <w:rsid w:val="008319A3"/>
    <w:pPr>
      <w:tabs>
        <w:tab w:val="center" w:pos="4252"/>
        <w:tab w:val="right" w:pos="8504"/>
      </w:tabs>
    </w:pPr>
  </w:style>
  <w:style w:type="character" w:styleId="Nmerodepgina">
    <w:name w:val="page number"/>
    <w:basedOn w:val="Fuentedeprrafopredeter"/>
    <w:rsid w:val="008319A3"/>
  </w:style>
  <w:style w:type="paragraph" w:styleId="Textoindependiente">
    <w:name w:val="Body Text"/>
    <w:basedOn w:val="Normal"/>
    <w:link w:val="TextoindependienteCar"/>
    <w:uiPriority w:val="99"/>
    <w:rsid w:val="00A85D72"/>
    <w:pPr>
      <w:widowControl w:val="0"/>
      <w:spacing w:line="240" w:lineRule="auto"/>
      <w:ind w:left="473" w:hanging="361"/>
    </w:pPr>
    <w:rPr>
      <w:sz w:val="24"/>
      <w:szCs w:val="24"/>
      <w:lang w:val="en-US"/>
    </w:rPr>
  </w:style>
  <w:style w:type="character" w:customStyle="1" w:styleId="TextoindependienteCar">
    <w:name w:val="Texto independiente Car"/>
    <w:link w:val="Textoindependiente"/>
    <w:uiPriority w:val="99"/>
    <w:rsid w:val="00A85D72"/>
    <w:rPr>
      <w:rFonts w:ascii="Calibri" w:eastAsia="Calibri" w:hAnsi="Calibri"/>
      <w:sz w:val="24"/>
      <w:szCs w:val="24"/>
      <w:lang w:val="en-US" w:eastAsia="en-US"/>
    </w:rPr>
  </w:style>
  <w:style w:type="paragraph" w:styleId="Prrafodelista">
    <w:name w:val="List Paragraph"/>
    <w:basedOn w:val="Normal"/>
    <w:uiPriority w:val="34"/>
    <w:qFormat/>
    <w:rsid w:val="00A67899"/>
    <w:pPr>
      <w:ind w:left="720"/>
      <w:contextualSpacing/>
    </w:pPr>
  </w:style>
  <w:style w:type="paragraph" w:styleId="Textodeglobo">
    <w:name w:val="Balloon Text"/>
    <w:basedOn w:val="Normal"/>
    <w:link w:val="TextodegloboCar"/>
    <w:rsid w:val="003E64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E6461"/>
    <w:rPr>
      <w:rFonts w:ascii="Segoe UI" w:eastAsia="Calibri" w:hAnsi="Segoe UI" w:cs="Segoe UI"/>
      <w:sz w:val="18"/>
      <w:szCs w:val="18"/>
      <w:lang w:val="es-AR" w:eastAsia="en-US"/>
    </w:rPr>
  </w:style>
  <w:style w:type="paragraph" w:customStyle="1" w:styleId="Default">
    <w:name w:val="Default"/>
    <w:rsid w:val="005161C9"/>
    <w:pPr>
      <w:autoSpaceDE w:val="0"/>
      <w:autoSpaceDN w:val="0"/>
      <w:adjustRightInd w:val="0"/>
    </w:pPr>
    <w:rPr>
      <w:rFonts w:ascii="Edwardian Script ITC" w:hAnsi="Edwardian Script ITC" w:cs="Edwardian Script ITC"/>
      <w:color w:val="000000"/>
      <w:sz w:val="24"/>
      <w:szCs w:val="24"/>
    </w:rPr>
  </w:style>
  <w:style w:type="character" w:styleId="Hipervnculo">
    <w:name w:val="Hyperlink"/>
    <w:basedOn w:val="Fuentedeprrafopredeter"/>
    <w:uiPriority w:val="99"/>
    <w:unhideWhenUsed/>
    <w:rsid w:val="00E627F4"/>
    <w:rPr>
      <w:color w:val="0000FF"/>
      <w:u w:val="single"/>
    </w:rPr>
  </w:style>
  <w:style w:type="character" w:customStyle="1" w:styleId="PiedepginaCar">
    <w:name w:val="Pie de página Car"/>
    <w:basedOn w:val="Fuentedeprrafopredeter"/>
    <w:link w:val="Piedepgina"/>
    <w:uiPriority w:val="99"/>
    <w:rsid w:val="00306624"/>
    <w:rPr>
      <w:rFonts w:ascii="Calibri" w:eastAsia="Calibri" w:hAnsi="Calibr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E5"/>
    <w:pPr>
      <w:spacing w:line="360" w:lineRule="auto"/>
    </w:pPr>
    <w:rPr>
      <w:rFonts w:ascii="Calibri" w:eastAsia="Calibri" w:hAnsi="Calibr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rsid w:val="004C18E5"/>
    <w:rPr>
      <w:color w:val="666666"/>
    </w:rPr>
  </w:style>
  <w:style w:type="table" w:styleId="Tablaconcuadrcula">
    <w:name w:val="Table Grid"/>
    <w:basedOn w:val="Tablanormal"/>
    <w:rsid w:val="004C18E5"/>
    <w:pPr>
      <w:spacing w:line="36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8319A3"/>
    <w:pPr>
      <w:tabs>
        <w:tab w:val="center" w:pos="4252"/>
        <w:tab w:val="right" w:pos="8504"/>
      </w:tabs>
    </w:pPr>
  </w:style>
  <w:style w:type="paragraph" w:styleId="Piedepgina">
    <w:name w:val="footer"/>
    <w:basedOn w:val="Normal"/>
    <w:link w:val="PiedepginaCar"/>
    <w:uiPriority w:val="99"/>
    <w:rsid w:val="008319A3"/>
    <w:pPr>
      <w:tabs>
        <w:tab w:val="center" w:pos="4252"/>
        <w:tab w:val="right" w:pos="8504"/>
      </w:tabs>
    </w:pPr>
  </w:style>
  <w:style w:type="character" w:styleId="Nmerodepgina">
    <w:name w:val="page number"/>
    <w:basedOn w:val="Fuentedeprrafopredeter"/>
    <w:rsid w:val="008319A3"/>
  </w:style>
  <w:style w:type="paragraph" w:styleId="Textoindependiente">
    <w:name w:val="Body Text"/>
    <w:basedOn w:val="Normal"/>
    <w:link w:val="TextoindependienteCar"/>
    <w:uiPriority w:val="99"/>
    <w:rsid w:val="00A85D72"/>
    <w:pPr>
      <w:widowControl w:val="0"/>
      <w:spacing w:line="240" w:lineRule="auto"/>
      <w:ind w:left="473" w:hanging="361"/>
    </w:pPr>
    <w:rPr>
      <w:sz w:val="24"/>
      <w:szCs w:val="24"/>
      <w:lang w:val="en-US"/>
    </w:rPr>
  </w:style>
  <w:style w:type="character" w:customStyle="1" w:styleId="TextoindependienteCar">
    <w:name w:val="Texto independiente Car"/>
    <w:link w:val="Textoindependiente"/>
    <w:uiPriority w:val="99"/>
    <w:rsid w:val="00A85D72"/>
    <w:rPr>
      <w:rFonts w:ascii="Calibri" w:eastAsia="Calibri" w:hAnsi="Calibri"/>
      <w:sz w:val="24"/>
      <w:szCs w:val="24"/>
      <w:lang w:val="en-US" w:eastAsia="en-US"/>
    </w:rPr>
  </w:style>
  <w:style w:type="paragraph" w:styleId="Prrafodelista">
    <w:name w:val="List Paragraph"/>
    <w:basedOn w:val="Normal"/>
    <w:uiPriority w:val="34"/>
    <w:qFormat/>
    <w:rsid w:val="00A67899"/>
    <w:pPr>
      <w:ind w:left="720"/>
      <w:contextualSpacing/>
    </w:pPr>
  </w:style>
  <w:style w:type="paragraph" w:styleId="Textodeglobo">
    <w:name w:val="Balloon Text"/>
    <w:basedOn w:val="Normal"/>
    <w:link w:val="TextodegloboCar"/>
    <w:rsid w:val="003E64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E6461"/>
    <w:rPr>
      <w:rFonts w:ascii="Segoe UI" w:eastAsia="Calibri" w:hAnsi="Segoe UI" w:cs="Segoe UI"/>
      <w:sz w:val="18"/>
      <w:szCs w:val="18"/>
      <w:lang w:val="es-AR" w:eastAsia="en-US"/>
    </w:rPr>
  </w:style>
  <w:style w:type="paragraph" w:customStyle="1" w:styleId="Default">
    <w:name w:val="Default"/>
    <w:rsid w:val="005161C9"/>
    <w:pPr>
      <w:autoSpaceDE w:val="0"/>
      <w:autoSpaceDN w:val="0"/>
      <w:adjustRightInd w:val="0"/>
    </w:pPr>
    <w:rPr>
      <w:rFonts w:ascii="Edwardian Script ITC" w:hAnsi="Edwardian Script ITC" w:cs="Edwardian Script ITC"/>
      <w:color w:val="000000"/>
      <w:sz w:val="24"/>
      <w:szCs w:val="24"/>
    </w:rPr>
  </w:style>
  <w:style w:type="character" w:styleId="Hipervnculo">
    <w:name w:val="Hyperlink"/>
    <w:basedOn w:val="Fuentedeprrafopredeter"/>
    <w:uiPriority w:val="99"/>
    <w:unhideWhenUsed/>
    <w:rsid w:val="00E627F4"/>
    <w:rPr>
      <w:color w:val="0000FF"/>
      <w:u w:val="single"/>
    </w:rPr>
  </w:style>
  <w:style w:type="character" w:customStyle="1" w:styleId="PiedepginaCar">
    <w:name w:val="Pie de página Car"/>
    <w:basedOn w:val="Fuentedeprrafopredeter"/>
    <w:link w:val="Piedepgina"/>
    <w:uiPriority w:val="99"/>
    <w:rsid w:val="00306624"/>
    <w:rPr>
      <w:rFonts w:ascii="Calibri" w:eastAsia="Calibri" w:hAnsi="Calibr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pmed@gmail.com" TargetMode="External"/><Relationship Id="rId1" Type="http://schemas.openxmlformats.org/officeDocument/2006/relationships/hyperlink" Target="mailto:supmed@fibertel.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5075</Words>
  <Characters>27860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REGLAMENTO DE LAS ESPECIALIZACIONES Y DEL EJERCICIO DE LAS ESPECIALIDADES</vt:lpstr>
    </vt:vector>
  </TitlesOfParts>
  <Company>Windows uE</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ESPECIALIZACIONES Y DEL EJERCICIO DE LAS ESPECIALIDADES</dc:title>
  <dc:creator>CHK</dc:creator>
  <cp:lastModifiedBy>Colegio</cp:lastModifiedBy>
  <cp:revision>3</cp:revision>
  <cp:lastPrinted>2018-07-21T13:03:00Z</cp:lastPrinted>
  <dcterms:created xsi:type="dcterms:W3CDTF">2018-07-02T18:20:00Z</dcterms:created>
  <dcterms:modified xsi:type="dcterms:W3CDTF">2018-07-21T14:04:00Z</dcterms:modified>
</cp:coreProperties>
</file>